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B9" w:rsidRPr="006E5C9E" w:rsidRDefault="006E5C9E" w:rsidP="006E5C9E">
      <w:pPr>
        <w:jc w:val="center"/>
        <w:rPr>
          <w:rFonts w:cs="B Lotus" w:hint="cs"/>
          <w:b/>
          <w:bCs/>
          <w:sz w:val="28"/>
          <w:szCs w:val="28"/>
          <w:rtl/>
        </w:rPr>
      </w:pPr>
      <w:r w:rsidRPr="006E5C9E">
        <w:rPr>
          <w:rFonts w:cs="B Lotus" w:hint="cs"/>
          <w:b/>
          <w:bCs/>
          <w:sz w:val="28"/>
          <w:szCs w:val="28"/>
          <w:rtl/>
        </w:rPr>
        <w:t>بنام خدا</w:t>
      </w:r>
    </w:p>
    <w:p w:rsidR="00C36584" w:rsidRDefault="00C36584" w:rsidP="00FF6DFF">
      <w:pPr>
        <w:rPr>
          <w:rFonts w:cs="B Lotus"/>
          <w:sz w:val="28"/>
          <w:szCs w:val="28"/>
          <w:rtl/>
        </w:rPr>
      </w:pPr>
    </w:p>
    <w:p w:rsidR="00E97285" w:rsidRDefault="00E97285" w:rsidP="00FF6DFF">
      <w:pPr>
        <w:rPr>
          <w:rFonts w:cs="B Lotus"/>
          <w:sz w:val="28"/>
          <w:szCs w:val="28"/>
          <w:rtl/>
        </w:rPr>
      </w:pPr>
    </w:p>
    <w:p w:rsidR="00C977A2" w:rsidRPr="007836D5" w:rsidRDefault="007C6620" w:rsidP="00842A57">
      <w:pPr>
        <w:ind w:left="360"/>
        <w:jc w:val="center"/>
        <w:rPr>
          <w:rFonts w:cs="B Mitra"/>
          <w:b/>
          <w:bCs/>
          <w:sz w:val="28"/>
          <w:szCs w:val="28"/>
          <w:rtl/>
        </w:rPr>
      </w:pPr>
      <w:r>
        <w:rPr>
          <w:rFonts w:cs="B Mitra"/>
          <w:b/>
          <w:bCs/>
          <w:noProof/>
          <w:sz w:val="28"/>
          <w:szCs w:val="28"/>
          <w:rtl/>
        </w:rPr>
        <w:pict>
          <v:line id="Straight Connector 8" o:spid="_x0000_s1026" style="position:absolute;left:0;text-align:left;z-index:251661312;visibility:visible" from="9pt,16.1pt" to="42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" strokeweight="3pt"/>
        </w:pict>
      </w:r>
    </w:p>
    <w:p w:rsidR="00C977A2" w:rsidRDefault="00C977A2" w:rsidP="00842A57">
      <w:pPr>
        <w:ind w:left="360"/>
        <w:jc w:val="center"/>
        <w:rPr>
          <w:rFonts w:cs="2  Mehr"/>
          <w:b/>
          <w:bCs/>
          <w:sz w:val="36"/>
          <w:szCs w:val="36"/>
        </w:rPr>
      </w:pPr>
      <w:r>
        <w:rPr>
          <w:rFonts w:cs="2  Mehr" w:hint="cs"/>
          <w:b/>
          <w:bCs/>
          <w:sz w:val="36"/>
          <w:szCs w:val="36"/>
          <w:rtl/>
        </w:rPr>
        <w:t>وندالیسم</w:t>
      </w:r>
      <w:r w:rsidR="00CE4BE2">
        <w:rPr>
          <w:rFonts w:cs="2  Mehr" w:hint="cs"/>
          <w:b/>
          <w:bCs/>
          <w:sz w:val="36"/>
          <w:szCs w:val="36"/>
          <w:rtl/>
        </w:rPr>
        <w:t xml:space="preserve"> به مثابه آسیب اجتماعی</w:t>
      </w:r>
      <w:bookmarkStart w:id="0" w:name="_GoBack"/>
      <w:bookmarkEnd w:id="0"/>
    </w:p>
    <w:p w:rsidR="00573D83" w:rsidRPr="00C23F26" w:rsidRDefault="00573D83" w:rsidP="00842A57">
      <w:pPr>
        <w:ind w:left="360"/>
        <w:jc w:val="center"/>
        <w:rPr>
          <w:rFonts w:cs="2  Mehr"/>
          <w:b/>
          <w:bCs/>
          <w:sz w:val="36"/>
          <w:szCs w:val="36"/>
          <w:rtl/>
        </w:rPr>
      </w:pPr>
      <w:r>
        <w:rPr>
          <w:rFonts w:cs="2  Mehr" w:hint="cs"/>
          <w:b/>
          <w:bCs/>
          <w:sz w:val="36"/>
          <w:szCs w:val="36"/>
          <w:rtl/>
        </w:rPr>
        <w:t>با تاکید بر نقش مددکاران اجتماعی</w:t>
      </w:r>
    </w:p>
    <w:p w:rsidR="00C977A2" w:rsidRPr="007836D5" w:rsidRDefault="007C6620" w:rsidP="00842A57">
      <w:pPr>
        <w:ind w:left="360"/>
        <w:jc w:val="center"/>
        <w:rPr>
          <w:rFonts w:cs="B Mitra"/>
          <w:b/>
          <w:bCs/>
          <w:sz w:val="28"/>
          <w:szCs w:val="28"/>
          <w:rtl/>
        </w:rPr>
      </w:pPr>
      <w:r>
        <w:rPr>
          <w:rFonts w:cs="B Mitra"/>
          <w:b/>
          <w:bCs/>
          <w:noProof/>
          <w:sz w:val="28"/>
          <w:szCs w:val="28"/>
          <w:rtl/>
        </w:rPr>
        <w:pict>
          <v:line id="Straight Connector 7" o:spid="_x0000_s1027" style="position:absolute;left:0;text-align:left;z-index:251662336;visibility:visible" from="9pt,6.1pt" to="424.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" strokeweight="3pt"/>
        </w:pict>
      </w:r>
    </w:p>
    <w:p w:rsidR="00F72DD5" w:rsidRPr="006E5C9E" w:rsidRDefault="00F72DD5" w:rsidP="006E5C9E">
      <w:pPr>
        <w:jc w:val="center"/>
        <w:rPr>
          <w:rFonts w:ascii="Broadway" w:hAnsi="Broadway" w:cs="B Lotus"/>
          <w:sz w:val="28"/>
          <w:szCs w:val="28"/>
        </w:rPr>
      </w:pPr>
    </w:p>
    <w:p w:rsidR="006E5C9E" w:rsidRPr="006E5C9E" w:rsidRDefault="00F72DD5" w:rsidP="006E5C9E">
      <w:pPr>
        <w:jc w:val="center"/>
        <w:rPr>
          <w:rFonts w:ascii="Broadway" w:hAnsi="Broadway" w:cs="B Lotus" w:hint="cs"/>
          <w:sz w:val="28"/>
          <w:szCs w:val="28"/>
          <w:rtl/>
        </w:rPr>
      </w:pPr>
      <w:r w:rsidRPr="006E5C9E">
        <w:rPr>
          <w:rFonts w:ascii="Broadway" w:hAnsi="Broadway" w:cs="B Lotus" w:hint="cs"/>
          <w:sz w:val="28"/>
          <w:szCs w:val="28"/>
          <w:rtl/>
        </w:rPr>
        <w:t>آزاد دارابی :دکتری مددکاری اجتماعی</w:t>
      </w:r>
    </w:p>
    <w:p w:rsidR="00F72DD5" w:rsidRPr="006E5C9E" w:rsidRDefault="00F72DD5" w:rsidP="006E5C9E">
      <w:pPr>
        <w:jc w:val="center"/>
        <w:rPr>
          <w:rFonts w:ascii="Broadway" w:hAnsi="Broadway" w:cs="B Lotus"/>
          <w:sz w:val="20"/>
        </w:rPr>
      </w:pPr>
      <w:r w:rsidRPr="006E5C9E">
        <w:rPr>
          <w:rFonts w:ascii="Broadway" w:hAnsi="Broadway" w:cs="B Lotus" w:hint="cs"/>
          <w:sz w:val="20"/>
          <w:rtl/>
        </w:rPr>
        <w:t>مدیرگروه و مدرس رشته مددکاری اجتماعی دانشگاه علمی کاربردی کرمانشاه</w:t>
      </w:r>
    </w:p>
    <w:p w:rsidR="00E97285" w:rsidRDefault="00E97285" w:rsidP="00FF6DFF">
      <w:pPr>
        <w:rPr>
          <w:rFonts w:cs="B Lotus"/>
          <w:sz w:val="28"/>
          <w:szCs w:val="28"/>
          <w:rtl/>
        </w:rPr>
      </w:pPr>
    </w:p>
    <w:p w:rsidR="00E97285" w:rsidRDefault="00E97285" w:rsidP="00FF6DFF">
      <w:pPr>
        <w:rPr>
          <w:rFonts w:cs="B Lotus"/>
          <w:sz w:val="28"/>
          <w:szCs w:val="28"/>
          <w:rtl/>
        </w:rPr>
      </w:pPr>
    </w:p>
    <w:p w:rsidR="00E97285" w:rsidRDefault="00E97285" w:rsidP="00FF6DFF">
      <w:pPr>
        <w:rPr>
          <w:rFonts w:cs="B Lotus"/>
          <w:sz w:val="28"/>
          <w:szCs w:val="28"/>
          <w:rtl/>
        </w:rPr>
      </w:pPr>
    </w:p>
    <w:p w:rsidR="00E97285" w:rsidRDefault="00E97285" w:rsidP="00FF6DFF">
      <w:pPr>
        <w:rPr>
          <w:rFonts w:cs="B Lotus"/>
          <w:sz w:val="28"/>
          <w:szCs w:val="28"/>
          <w:rtl/>
        </w:rPr>
      </w:pPr>
    </w:p>
    <w:p w:rsidR="00E97285" w:rsidRDefault="00E97285"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Pr>
      </w:pPr>
    </w:p>
    <w:p w:rsidR="00573D83" w:rsidRDefault="00573D83" w:rsidP="00FF6DFF">
      <w:pPr>
        <w:rPr>
          <w:rFonts w:cs="B Lotus"/>
          <w:sz w:val="28"/>
          <w:szCs w:val="28"/>
          <w:rtl/>
        </w:rPr>
      </w:pPr>
    </w:p>
    <w:p w:rsidR="00E97285" w:rsidRPr="00905514" w:rsidRDefault="00E97285" w:rsidP="00905514">
      <w:pPr>
        <w:spacing w:line="360" w:lineRule="auto"/>
        <w:rPr>
          <w:rFonts w:cs="B Lotus"/>
          <w:sz w:val="28"/>
          <w:szCs w:val="28"/>
          <w:rtl/>
        </w:rPr>
      </w:pPr>
    </w:p>
    <w:p w:rsidR="00905514" w:rsidRDefault="00905514" w:rsidP="00E17144">
      <w:pPr>
        <w:spacing w:after="0" w:line="360" w:lineRule="auto"/>
        <w:jc w:val="center"/>
        <w:rPr>
          <w:rFonts w:ascii="Times New Roman" w:eastAsia="Times New Roman" w:hAnsi="Times New Roman" w:cs="B Lotus"/>
          <w:b/>
          <w:bCs/>
          <w:sz w:val="28"/>
          <w:szCs w:val="28"/>
          <w:rtl/>
          <w:lang w:bidi="ar-SA"/>
        </w:rPr>
      </w:pPr>
      <w:r w:rsidRPr="00905514">
        <w:rPr>
          <w:rFonts w:ascii="Times New Roman" w:eastAsia="Times New Roman" w:hAnsi="Times New Roman" w:cs="B Lotus" w:hint="cs"/>
          <w:b/>
          <w:bCs/>
          <w:sz w:val="28"/>
          <w:szCs w:val="28"/>
          <w:rtl/>
          <w:lang w:bidi="ar-SA"/>
        </w:rPr>
        <w:t>مقدمه</w:t>
      </w:r>
    </w:p>
    <w:p w:rsidR="00C45D48" w:rsidRDefault="00905514" w:rsidP="00EA7923">
      <w:pPr>
        <w:spacing w:after="0" w:line="360" w:lineRule="auto"/>
        <w:jc w:val="both"/>
        <w:rPr>
          <w:rFonts w:ascii="Times New Roman" w:eastAsia="Times New Roman" w:hAnsi="Times New Roman" w:cs="B Lotus"/>
          <w:b/>
          <w:bCs/>
          <w:sz w:val="28"/>
          <w:szCs w:val="28"/>
          <w:rtl/>
        </w:rPr>
      </w:pPr>
      <w:r w:rsidRPr="00905514">
        <w:rPr>
          <w:rFonts w:ascii="Times New Roman" w:eastAsia="Times New Roman" w:hAnsi="Times New Roman" w:cs="B Lotus"/>
          <w:sz w:val="28"/>
          <w:szCs w:val="28"/>
          <w:rtl/>
        </w:rPr>
        <w:t xml:space="preserve">تا کنون چندبار به نوشته های روی صندلی اتوبوس یا دیوارهای کلاس دقت کرده اید؟ چند دفعه از کنده کاری روی درخت ها و نوشتن یادگاری بر آثار باستانی احساس تأسف کرده اید؟ . رفتارهایی که هیچ تطابقی با </w:t>
      </w:r>
      <w:r w:rsidRPr="00905514">
        <w:rPr>
          <w:rFonts w:ascii="Times New Roman" w:eastAsia="Times New Roman" w:hAnsi="Times New Roman" w:cs="B Lotus" w:hint="cs"/>
          <w:sz w:val="28"/>
          <w:szCs w:val="28"/>
          <w:rtl/>
        </w:rPr>
        <w:t>ق</w:t>
      </w:r>
      <w:r w:rsidRPr="00905514">
        <w:rPr>
          <w:rFonts w:ascii="Times New Roman" w:eastAsia="Times New Roman" w:hAnsi="Times New Roman" w:cs="B Lotus"/>
          <w:sz w:val="28"/>
          <w:szCs w:val="28"/>
          <w:rtl/>
        </w:rPr>
        <w:t>وانین زندگی اجتماعی ندارد</w:t>
      </w:r>
      <w:r w:rsidRPr="00905514">
        <w:rPr>
          <w:rFonts w:ascii="Times New Roman" w:eastAsia="Times New Roman" w:hAnsi="Times New Roman" w:cs="B Lotus" w:hint="cs"/>
          <w:b/>
          <w:bCs/>
          <w:sz w:val="28"/>
          <w:szCs w:val="28"/>
          <w:rtl/>
        </w:rPr>
        <w:t xml:space="preserve"> و در واقع در تضاد با ارزشها وهنجارهای جامعه هستند و امنیت روانی واجتماعی جامعه را برهم میزند ،به اینگونه رفتارها </w:t>
      </w:r>
      <w:r w:rsidR="00EA7923">
        <w:rPr>
          <w:rFonts w:ascii="Times New Roman" w:eastAsia="Times New Roman" w:hAnsi="Times New Roman" w:cs="B Lotus" w:hint="cs"/>
          <w:b/>
          <w:bCs/>
          <w:sz w:val="28"/>
          <w:szCs w:val="28"/>
          <w:rtl/>
        </w:rPr>
        <w:t xml:space="preserve"> و اعمال  خاربکارانه </w:t>
      </w:r>
      <w:r w:rsidRPr="00905514">
        <w:rPr>
          <w:rFonts w:ascii="Times New Roman" w:eastAsia="Times New Roman" w:hAnsi="Times New Roman" w:cs="B Lotus" w:hint="cs"/>
          <w:b/>
          <w:bCs/>
          <w:sz w:val="28"/>
          <w:szCs w:val="28"/>
          <w:rtl/>
        </w:rPr>
        <w:t>واندالیسم گفته می شود.</w:t>
      </w:r>
    </w:p>
    <w:p w:rsidR="00E17144" w:rsidRDefault="00E17144" w:rsidP="00905514">
      <w:pPr>
        <w:spacing w:after="0" w:line="360" w:lineRule="auto"/>
        <w:jc w:val="both"/>
        <w:rPr>
          <w:rFonts w:cs="B Lotus"/>
          <w:sz w:val="28"/>
          <w:szCs w:val="28"/>
          <w:rtl/>
        </w:rPr>
      </w:pPr>
      <w:r w:rsidRPr="00E17144">
        <w:rPr>
          <w:rFonts w:cs="B Lotus" w:hint="cs"/>
          <w:sz w:val="28"/>
          <w:szCs w:val="28"/>
          <w:rtl/>
        </w:rPr>
        <w:t>امروزه در بسیاری از شهرهای بزرگ وندالیسم به صورت یک مشکل اجتماعی حاد مطرح است که نه تنها سلامتی امنیت جامعه را به مخاطره می اندازد بلکه هزینه های مالی گرانی را تحمیل مالیات دهندگان و ساکنین این شهرها می کند ـ برخلاف بسیاری از جرائم و انحرافات آثار وندالیسم مشهود و پیداست</w:t>
      </w:r>
    </w:p>
    <w:p w:rsidR="00E17144" w:rsidRPr="00E17144" w:rsidRDefault="00E17144" w:rsidP="00E17144">
      <w:pPr>
        <w:spacing w:line="360" w:lineRule="auto"/>
        <w:jc w:val="both"/>
        <w:rPr>
          <w:rFonts w:cs="B Lotus"/>
          <w:sz w:val="28"/>
          <w:szCs w:val="28"/>
          <w:rtl/>
        </w:rPr>
      </w:pPr>
      <w:r w:rsidRPr="00E17144">
        <w:rPr>
          <w:rFonts w:cs="B Lotus" w:hint="cs"/>
          <w:sz w:val="28"/>
          <w:szCs w:val="28"/>
          <w:rtl/>
        </w:rPr>
        <w:t>علیرغم زیاد شدن موارد و خسارات وارده بر متعلقات عمومی و تأسیسات مناطق شهری خصوصاً در شهرهای بزرگ کشور دانش و اطلاعات منظمی از آن خصوصاً دامنه ابعاد گسترده علل و انگیزه ها موضوعات تحت تخریب و هزینه های مصروفه جهت تعمیر و یا تعویض وسایل، تجهیزات و تأسیسات صدمه دیده در اثر وندالیسم در دست نیست.</w:t>
      </w:r>
    </w:p>
    <w:p w:rsidR="00C45D48" w:rsidRPr="00EA7923" w:rsidRDefault="00C45D48" w:rsidP="006A797B">
      <w:pPr>
        <w:spacing w:before="100" w:beforeAutospacing="1" w:after="100" w:afterAutospacing="1" w:line="360" w:lineRule="auto"/>
        <w:rPr>
          <w:rFonts w:ascii="Tahoma" w:eastAsia="Times New Roman" w:hAnsi="Tahoma" w:cs="B Lotus"/>
          <w:b/>
          <w:sz w:val="28"/>
          <w:szCs w:val="28"/>
          <w:rtl/>
          <w:lang w:bidi="ar-SA"/>
        </w:rPr>
      </w:pPr>
      <w:r w:rsidRPr="00EA7923">
        <w:rPr>
          <w:rFonts w:ascii="Times New Roman" w:eastAsia="Times New Roman" w:hAnsi="Times New Roman" w:cs="B Lotus"/>
          <w:b/>
          <w:bCs/>
          <w:sz w:val="28"/>
          <w:szCs w:val="28"/>
          <w:rtl/>
          <w:lang w:bidi="ar-SA"/>
        </w:rPr>
        <w:t>وندالیس</w:t>
      </w:r>
      <w:r w:rsidRPr="006A797B">
        <w:rPr>
          <w:rFonts w:ascii="Times New Roman" w:eastAsia="Times New Roman" w:hAnsi="Times New Roman" w:cs="B Lotus"/>
          <w:b/>
          <w:bCs/>
          <w:sz w:val="28"/>
          <w:szCs w:val="28"/>
          <w:rtl/>
          <w:lang w:bidi="ar-SA"/>
        </w:rPr>
        <w:t xml:space="preserve">م </w:t>
      </w:r>
      <w:r w:rsidRPr="006A797B">
        <w:rPr>
          <w:rFonts w:ascii="Times New Roman" w:eastAsia="Times New Roman" w:hAnsi="Times New Roman" w:cs="B Lotus"/>
          <w:b/>
          <w:sz w:val="28"/>
          <w:szCs w:val="28"/>
          <w:rtl/>
          <w:lang w:bidi="ar-SA"/>
        </w:rPr>
        <w:t xml:space="preserve">مشتق از واژه ی وندال است. وندال نام قومی از اقوام ژرمن </w:t>
      </w:r>
      <w:r w:rsidRPr="006A797B">
        <w:rPr>
          <w:rFonts w:ascii="Times New Roman" w:eastAsia="Times New Roman" w:hAnsi="Times New Roman" w:cs="Times New Roman" w:hint="cs"/>
          <w:b/>
          <w:sz w:val="28"/>
          <w:szCs w:val="28"/>
          <w:rtl/>
          <w:lang w:bidi="ar-SA"/>
        </w:rPr>
        <w:t>–</w:t>
      </w:r>
      <w:r w:rsidR="006A797B">
        <w:rPr>
          <w:rFonts w:ascii="Times New Roman" w:eastAsia="Times New Roman" w:hAnsi="Times New Roman" w:cs="B Lotus" w:hint="cs"/>
          <w:b/>
          <w:sz w:val="28"/>
          <w:szCs w:val="28"/>
          <w:rtl/>
          <w:lang w:bidi="ar-SA"/>
        </w:rPr>
        <w:t>اسلاو</w:t>
      </w:r>
      <w:r w:rsidRPr="006A797B">
        <w:rPr>
          <w:rFonts w:ascii="Times New Roman" w:eastAsia="Times New Roman" w:hAnsi="Times New Roman" w:cs="B Lotus" w:hint="cs"/>
          <w:b/>
          <w:sz w:val="28"/>
          <w:szCs w:val="28"/>
          <w:rtl/>
          <w:lang w:bidi="ar-SA"/>
        </w:rPr>
        <w:t>به</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شمارمی</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رفت</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که</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درقرن</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پنجم</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میلادی</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lastRenderedPageBreak/>
        <w:t>درسرزمینهای</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واقع</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درمیان</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دو</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رود</w:t>
      </w:r>
      <w:r w:rsidRPr="006A797B">
        <w:rPr>
          <w:rFonts w:ascii="Times New Roman" w:eastAsia="Times New Roman" w:hAnsi="Times New Roman" w:cs="Times New Roman" w:hint="cs"/>
          <w:b/>
          <w:sz w:val="28"/>
          <w:szCs w:val="28"/>
          <w:rtl/>
          <w:lang w:bidi="ar-SA"/>
        </w:rPr>
        <w:t> </w:t>
      </w:r>
      <w:r w:rsidRPr="006A797B">
        <w:rPr>
          <w:rFonts w:ascii="Times New Roman" w:eastAsia="Times New Roman" w:hAnsi="Times New Roman" w:cs="B Lotus" w:hint="cs"/>
          <w:b/>
          <w:sz w:val="28"/>
          <w:szCs w:val="28"/>
          <w:rtl/>
          <w:lang w:bidi="ar-SA"/>
        </w:rPr>
        <w:t>اودرو</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ویستول</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زندگی</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می</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کردند</w:t>
      </w:r>
      <w:r w:rsidRPr="006A797B">
        <w:rPr>
          <w:rFonts w:ascii="Times New Roman" w:eastAsia="Times New Roman" w:hAnsi="Times New Roman" w:cs="B Lotus"/>
          <w:b/>
          <w:sz w:val="28"/>
          <w:szCs w:val="28"/>
          <w:rtl/>
          <w:lang w:bidi="ar-SA"/>
        </w:rPr>
        <w:t xml:space="preserve">. </w:t>
      </w:r>
      <w:r w:rsidRPr="006A797B">
        <w:rPr>
          <w:rFonts w:ascii="Times New Roman" w:eastAsia="Times New Roman" w:hAnsi="Times New Roman" w:cs="B Lotus" w:hint="cs"/>
          <w:b/>
          <w:sz w:val="28"/>
          <w:szCs w:val="28"/>
          <w:rtl/>
          <w:lang w:bidi="ar-SA"/>
        </w:rPr>
        <w:t>روحیه</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ی</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ویرانگرانه</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ی</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قوم</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وندال</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سبب</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گردیدکه</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درمباحث</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آسیب</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شناسی</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کلیه</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ی</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رفتارهای</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بزهکارانه</w:t>
      </w:r>
      <w:r w:rsidR="006A797B">
        <w:rPr>
          <w:rFonts w:ascii="Times New Roman" w:eastAsia="Times New Roman" w:hAnsi="Times New Roman" w:cs="B Lotus" w:hint="cs"/>
          <w:b/>
          <w:sz w:val="28"/>
          <w:szCs w:val="28"/>
          <w:rtl/>
          <w:lang w:bidi="ar-SA"/>
        </w:rPr>
        <w:t xml:space="preserve"> </w:t>
      </w:r>
      <w:r w:rsidRPr="006A797B">
        <w:rPr>
          <w:rFonts w:ascii="Times New Roman" w:eastAsia="Times New Roman" w:hAnsi="Times New Roman" w:cs="B Lotus" w:hint="cs"/>
          <w:b/>
          <w:sz w:val="28"/>
          <w:szCs w:val="28"/>
          <w:rtl/>
          <w:lang w:bidi="ar-SA"/>
        </w:rPr>
        <w:t>ایکه</w:t>
      </w:r>
      <w:r w:rsidRPr="006A797B">
        <w:rPr>
          <w:rFonts w:ascii="Times New Roman" w:eastAsia="Times New Roman" w:hAnsi="Times New Roman" w:cs="B Lotus"/>
          <w:b/>
          <w:sz w:val="28"/>
          <w:szCs w:val="28"/>
          <w:rtl/>
          <w:lang w:bidi="ar-SA"/>
        </w:rPr>
        <w:t xml:space="preserve"> به منظور تخریب آگاهانه اموال،اشیاء و متعلقات عمومی و نیز تخریب و نابودی آثار هنری و دشمنی با علم و صنعت و آثار تمدن صورت می گیرد به گونه ای به وندالیسم منتسب گردد</w:t>
      </w:r>
      <w:r w:rsidRPr="00EA7923">
        <w:rPr>
          <w:rFonts w:ascii="Times New Roman" w:eastAsia="Times New Roman" w:hAnsi="Times New Roman" w:cs="B Lotus"/>
          <w:b/>
          <w:sz w:val="28"/>
          <w:szCs w:val="28"/>
          <w:rtl/>
          <w:lang w:bidi="ar-SA"/>
        </w:rPr>
        <w:t>.</w:t>
      </w:r>
    </w:p>
    <w:p w:rsidR="00905514" w:rsidRDefault="00905514" w:rsidP="00905514">
      <w:pPr>
        <w:rPr>
          <w:rFonts w:ascii="Times New Roman" w:eastAsia="Times New Roman" w:hAnsi="Times New Roman" w:cs="B Lotus"/>
          <w:b/>
          <w:bCs/>
          <w:sz w:val="28"/>
          <w:szCs w:val="28"/>
          <w:rtl/>
        </w:rPr>
      </w:pPr>
    </w:p>
    <w:p w:rsidR="00905514" w:rsidRDefault="00905514" w:rsidP="00905514">
      <w:pPr>
        <w:rPr>
          <w:rFonts w:ascii="Times New Roman" w:eastAsia="Times New Roman" w:hAnsi="Times New Roman" w:cs="B Lotus"/>
          <w:b/>
          <w:bCs/>
          <w:sz w:val="28"/>
          <w:szCs w:val="28"/>
          <w:rtl/>
        </w:rPr>
      </w:pPr>
    </w:p>
    <w:p w:rsidR="00D9073B" w:rsidRDefault="000235B9" w:rsidP="00EA7923">
      <w:pPr>
        <w:spacing w:line="360" w:lineRule="auto"/>
        <w:rPr>
          <w:rFonts w:ascii="Times New Roman" w:eastAsia="Times New Roman" w:hAnsi="Times New Roman" w:cs="B Lotus"/>
          <w:b/>
          <w:bCs/>
          <w:sz w:val="28"/>
          <w:szCs w:val="28"/>
          <w:rtl/>
        </w:rPr>
      </w:pPr>
      <w:r w:rsidRPr="00CC5CC4">
        <w:rPr>
          <w:rFonts w:ascii="Times New Roman" w:eastAsia="Times New Roman" w:hAnsi="Times New Roman" w:cs="B Lotus"/>
          <w:b/>
          <w:bCs/>
          <w:sz w:val="36"/>
          <w:szCs w:val="36"/>
          <w:rtl/>
        </w:rPr>
        <w:t>تعریف وندالیسم اجتماعی</w:t>
      </w:r>
      <w:r w:rsidRPr="000235B9">
        <w:rPr>
          <w:rFonts w:ascii="Times New Roman" w:eastAsia="Times New Roman" w:hAnsi="Times New Roman" w:cs="B Lotus"/>
          <w:b/>
          <w:bCs/>
          <w:sz w:val="28"/>
          <w:szCs w:val="28"/>
        </w:rPr>
        <w:br/>
      </w:r>
      <w:r w:rsidRPr="000235B9">
        <w:rPr>
          <w:rFonts w:ascii="Times New Roman" w:eastAsia="Times New Roman" w:hAnsi="Times New Roman" w:cs="B Lotus"/>
          <w:b/>
          <w:bCs/>
          <w:sz w:val="28"/>
          <w:szCs w:val="28"/>
          <w:rtl/>
        </w:rPr>
        <w:t xml:space="preserve">وندالیسم در لغت به معنای هرج و مرج طلبی ضد شهری و تخریب اموال عمومی است و در متون جامعه شناسي، به مفهوم داشتن نوعي روحيه بيمارگونه که موجب تمايل به تخريب آگاهانه و ارادي اموال، تأسيسات </w:t>
      </w:r>
      <w:r w:rsidR="00905514">
        <w:rPr>
          <w:rFonts w:ascii="Times New Roman" w:eastAsia="Times New Roman" w:hAnsi="Times New Roman" w:cs="B Lotus" w:hint="cs"/>
          <w:b/>
          <w:bCs/>
          <w:sz w:val="28"/>
          <w:szCs w:val="28"/>
          <w:rtl/>
        </w:rPr>
        <w:t>،</w:t>
      </w:r>
      <w:r w:rsidRPr="000235B9">
        <w:rPr>
          <w:rFonts w:ascii="Times New Roman" w:eastAsia="Times New Roman" w:hAnsi="Times New Roman" w:cs="B Lotus"/>
          <w:b/>
          <w:bCs/>
          <w:sz w:val="28"/>
          <w:szCs w:val="28"/>
          <w:rtl/>
        </w:rPr>
        <w:t>متعلقات عمومي</w:t>
      </w:r>
      <w:r w:rsidR="00905514">
        <w:rPr>
          <w:rFonts w:ascii="Times New Roman" w:eastAsia="Times New Roman" w:hAnsi="Times New Roman" w:cs="B Lotus" w:hint="cs"/>
          <w:b/>
          <w:bCs/>
          <w:sz w:val="28"/>
          <w:szCs w:val="28"/>
          <w:rtl/>
        </w:rPr>
        <w:t xml:space="preserve"> و</w:t>
      </w:r>
      <w:r w:rsidR="00D9073B" w:rsidRPr="00E24F91">
        <w:rPr>
          <w:rFonts w:ascii="Times New Roman" w:eastAsia="Times New Roman" w:hAnsi="Times New Roman" w:cs="B Lotus"/>
          <w:color w:val="000000"/>
          <w:sz w:val="28"/>
          <w:szCs w:val="28"/>
          <w:rtl/>
        </w:rPr>
        <w:t xml:space="preserve"> اماکن عمومی </w:t>
      </w:r>
      <w:r w:rsidR="00D9073B" w:rsidRPr="00E24F91">
        <w:rPr>
          <w:rFonts w:ascii="Times New Roman" w:eastAsia="Times New Roman" w:hAnsi="Times New Roman" w:cs="Times New Roman" w:hint="cs"/>
          <w:color w:val="000000"/>
          <w:sz w:val="28"/>
          <w:szCs w:val="28"/>
          <w:rtl/>
        </w:rPr>
        <w:t> </w:t>
      </w:r>
      <w:r w:rsidR="00D9073B" w:rsidRPr="00E24F91">
        <w:rPr>
          <w:rFonts w:ascii="Times New Roman" w:eastAsia="Times New Roman" w:hAnsi="Times New Roman" w:cs="B Lotus" w:hint="cs"/>
          <w:color w:val="000000"/>
          <w:sz w:val="28"/>
          <w:szCs w:val="28"/>
          <w:rtl/>
        </w:rPr>
        <w:t>بهصورتیمستمرومداو</w:t>
      </w:r>
      <w:r w:rsidR="00D9073B" w:rsidRPr="00E24F91">
        <w:rPr>
          <w:rFonts w:ascii="Times New Roman" w:eastAsia="Times New Roman" w:hAnsi="Times New Roman" w:cs="B Lotus"/>
          <w:color w:val="000000"/>
          <w:sz w:val="28"/>
          <w:szCs w:val="28"/>
          <w:rtl/>
        </w:rPr>
        <w:t>م</w:t>
      </w:r>
      <w:r w:rsidR="00EA7923">
        <w:rPr>
          <w:rFonts w:ascii="Times New Roman" w:eastAsia="Times New Roman" w:hAnsi="Times New Roman" w:cs="B Lotus" w:hint="cs"/>
          <w:b/>
          <w:bCs/>
          <w:sz w:val="28"/>
          <w:szCs w:val="28"/>
          <w:rtl/>
        </w:rPr>
        <w:t>می باشد</w:t>
      </w:r>
    </w:p>
    <w:p w:rsidR="000654B8" w:rsidRPr="006C3E6E" w:rsidRDefault="000654B8" w:rsidP="0094384B">
      <w:pPr>
        <w:spacing w:line="360" w:lineRule="auto"/>
        <w:jc w:val="highKashida"/>
        <w:rPr>
          <w:rFonts w:cs="B Lotus"/>
          <w:sz w:val="28"/>
          <w:szCs w:val="28"/>
          <w:rtl/>
        </w:rPr>
      </w:pPr>
      <w:r w:rsidRPr="006C3E6E">
        <w:rPr>
          <w:rFonts w:ascii="Nazanin" w:hAnsi="Nazanin" w:cs="B Lotus" w:hint="cs"/>
          <w:sz w:val="28"/>
          <w:szCs w:val="28"/>
          <w:rtl/>
          <w:lang w:bidi="ar-SA"/>
        </w:rPr>
        <w:t>امروزه پدیده ی تخریب اموال عمومی یا وندالیسم، از جنبه های مختلف مورد بررسی قرار می گیرد؛ روانشناسان به علل روانی و تربیتی آن پرداخته اند، جامعه شناسان این پدیده را نوعی ناهنجاری اجتماعی تعریف می کنند که می تواند ناشی از شکاف طبقاتی باشد، کارشناسان علوم اقتصادی درصدد برآورد هزینه هایی هستند که بر جامعه وارد می کند و بالاخره مدیران و برنامه ریزان شهری در فکر طراحی و جایگزین کردن وسایلی هستند تا هم انگیزه های رفتارهای وندالیستی را کاهش داده و هم در برابر این قبیل رفتارها از مقاومت و استحکام بیشتری برخوردار باشند</w:t>
      </w:r>
      <w:r w:rsidRPr="006C3E6E">
        <w:rPr>
          <w:rFonts w:ascii="Nazanin" w:hAnsi="Nazanin" w:cs="B Lotus" w:hint="cs"/>
          <w:sz w:val="28"/>
          <w:szCs w:val="28"/>
          <w:lang w:bidi="ar-SA"/>
        </w:rPr>
        <w:t>.</w:t>
      </w:r>
    </w:p>
    <w:p w:rsidR="001E10E7" w:rsidRPr="00CC5CC4" w:rsidRDefault="001E10E7" w:rsidP="0094384B">
      <w:pPr>
        <w:spacing w:line="360" w:lineRule="auto"/>
        <w:jc w:val="highKashida"/>
        <w:rPr>
          <w:rFonts w:cs="B Lotus"/>
          <w:b/>
          <w:bCs/>
          <w:sz w:val="36"/>
          <w:szCs w:val="36"/>
          <w:rtl/>
        </w:rPr>
      </w:pPr>
      <w:r w:rsidRPr="00CC5CC4">
        <w:rPr>
          <w:rFonts w:cs="B Lotus" w:hint="cs"/>
          <w:b/>
          <w:bCs/>
          <w:sz w:val="36"/>
          <w:szCs w:val="36"/>
          <w:rtl/>
        </w:rPr>
        <w:t>وندالیسم به مثابه آسیب اجتماعی</w:t>
      </w:r>
    </w:p>
    <w:p w:rsidR="001E10E7" w:rsidRPr="00E24F91" w:rsidRDefault="001E10E7" w:rsidP="0094384B">
      <w:pPr>
        <w:spacing w:before="100" w:beforeAutospacing="1" w:after="100" w:afterAutospacing="1" w:line="360" w:lineRule="auto"/>
        <w:jc w:val="highKashida"/>
        <w:rPr>
          <w:rFonts w:ascii="Times New Roman" w:eastAsia="Times New Roman" w:hAnsi="Times New Roman" w:cs="B Lotus"/>
          <w:color w:val="000000"/>
          <w:sz w:val="28"/>
          <w:szCs w:val="28"/>
          <w:rtl/>
        </w:rPr>
      </w:pPr>
      <w:r w:rsidRPr="00E24F91">
        <w:rPr>
          <w:rFonts w:ascii="Times New Roman" w:eastAsia="Times New Roman" w:hAnsi="Times New Roman" w:cs="B Lotus"/>
          <w:color w:val="000000"/>
          <w:sz w:val="28"/>
          <w:szCs w:val="28"/>
          <w:rtl/>
        </w:rPr>
        <w:lastRenderedPageBreak/>
        <w:t>کجروی اجتماعی به مفهوم رفتاریست که که به طریقی با انتظارات مشترک اعضای یک جامعه سازگاری ندارد و بیشتر افراد آن را نوعی سرپیچی می انگارند.</w:t>
      </w:r>
    </w:p>
    <w:p w:rsidR="001E10E7" w:rsidRDefault="001E10E7" w:rsidP="0094384B">
      <w:pPr>
        <w:spacing w:before="100" w:beforeAutospacing="1" w:after="100" w:afterAutospacing="1" w:line="360" w:lineRule="auto"/>
        <w:jc w:val="highKashida"/>
        <w:rPr>
          <w:rFonts w:ascii="Times New Roman" w:eastAsia="Times New Roman" w:hAnsi="Times New Roman" w:cs="B Lotus"/>
          <w:color w:val="000000"/>
          <w:sz w:val="28"/>
          <w:szCs w:val="28"/>
          <w:rtl/>
        </w:rPr>
      </w:pPr>
      <w:r w:rsidRPr="00E24F91">
        <w:rPr>
          <w:rFonts w:ascii="Times New Roman" w:eastAsia="Times New Roman" w:hAnsi="Times New Roman" w:cs="B Lotus"/>
          <w:color w:val="000000"/>
          <w:sz w:val="28"/>
          <w:szCs w:val="28"/>
          <w:rtl/>
        </w:rPr>
        <w:t>اگر تخریب ارادی اموال عمومی را به عنوان یک مسئله اجتماعی و یک کجروی تعریف کنیم ،شاخص ما برای این دسته بندی، عدم تطبیق این عمل با الگوهای رفتاری مرسوم و معروف جامعه و نیز ارزشهای حاکم بر جامعه است.</w:t>
      </w:r>
    </w:p>
    <w:p w:rsidR="0094384B" w:rsidRDefault="0094384B" w:rsidP="00DB6476">
      <w:pPr>
        <w:spacing w:before="100" w:beforeAutospacing="1" w:after="100" w:afterAutospacing="1" w:line="240" w:lineRule="auto"/>
        <w:jc w:val="both"/>
        <w:rPr>
          <w:rFonts w:ascii="Times New Roman" w:eastAsia="Times New Roman" w:hAnsi="Times New Roman" w:cs="B Lotus"/>
          <w:color w:val="000000"/>
          <w:sz w:val="28"/>
          <w:szCs w:val="28"/>
          <w:rtl/>
        </w:rPr>
      </w:pPr>
    </w:p>
    <w:p w:rsidR="000235B9" w:rsidRPr="00CC5CC4" w:rsidRDefault="000235B9" w:rsidP="0094384B">
      <w:pPr>
        <w:spacing w:after="0" w:line="360" w:lineRule="auto"/>
        <w:jc w:val="both"/>
        <w:rPr>
          <w:rFonts w:ascii="Times New Roman" w:eastAsia="Times New Roman" w:hAnsi="Times New Roman" w:cs="B Lotus"/>
          <w:b/>
          <w:bCs/>
          <w:sz w:val="36"/>
          <w:szCs w:val="36"/>
          <w:rtl/>
        </w:rPr>
      </w:pPr>
      <w:r w:rsidRPr="00CC5CC4">
        <w:rPr>
          <w:rFonts w:ascii="Times New Roman" w:eastAsia="Times New Roman" w:hAnsi="Times New Roman" w:cs="B Lotus"/>
          <w:b/>
          <w:bCs/>
          <w:sz w:val="36"/>
          <w:szCs w:val="36"/>
          <w:rtl/>
        </w:rPr>
        <w:t xml:space="preserve">از دیدگاه اجتماعی وندالیسم را می توان در پنج گروه دسته بندی کرد </w:t>
      </w:r>
    </w:p>
    <w:tbl>
      <w:tblPr>
        <w:tblStyle w:val="TableGrid"/>
        <w:bidiVisual/>
        <w:tblW w:w="9242" w:type="dxa"/>
        <w:tblLook w:val="04A0"/>
      </w:tblPr>
      <w:tblGrid>
        <w:gridCol w:w="9242"/>
      </w:tblGrid>
      <w:tr w:rsidR="000235B9" w:rsidRPr="0094384B" w:rsidTr="00FF6DFF">
        <w:tc>
          <w:tcPr>
            <w:tcW w:w="9242" w:type="dxa"/>
          </w:tcPr>
          <w:p w:rsidR="000235B9" w:rsidRPr="0094384B" w:rsidRDefault="000235B9" w:rsidP="0094384B">
            <w:pPr>
              <w:spacing w:line="360" w:lineRule="auto"/>
              <w:jc w:val="both"/>
              <w:rPr>
                <w:rFonts w:ascii="Times New Roman" w:eastAsia="Times New Roman" w:hAnsi="Times New Roman" w:cs="B Lotus"/>
                <w:sz w:val="28"/>
                <w:szCs w:val="28"/>
                <w:rtl/>
              </w:rPr>
            </w:pPr>
            <w:r w:rsidRPr="0094384B">
              <w:rPr>
                <w:rFonts w:ascii="Times New Roman" w:eastAsia="Times New Roman" w:hAnsi="Times New Roman" w:cs="B Lotus" w:hint="cs"/>
                <w:sz w:val="28"/>
                <w:szCs w:val="28"/>
                <w:rtl/>
              </w:rPr>
              <w:t>1:</w:t>
            </w:r>
            <w:r w:rsidRPr="0094384B">
              <w:rPr>
                <w:rFonts w:ascii="Times New Roman" w:eastAsia="Times New Roman" w:hAnsi="Times New Roman" w:cs="B Lotus"/>
                <w:sz w:val="28"/>
                <w:szCs w:val="28"/>
                <w:rtl/>
              </w:rPr>
              <w:t xml:space="preserve">مال اندوز، </w:t>
            </w:r>
            <w:r w:rsidRPr="0094384B">
              <w:rPr>
                <w:rFonts w:ascii="Times New Roman" w:eastAsia="Times New Roman" w:hAnsi="Times New Roman" w:cs="B Lotus" w:hint="cs"/>
                <w:sz w:val="28"/>
                <w:szCs w:val="28"/>
                <w:rtl/>
              </w:rPr>
              <w:t xml:space="preserve">    2:</w:t>
            </w:r>
            <w:r w:rsidRPr="0094384B">
              <w:rPr>
                <w:rFonts w:ascii="Times New Roman" w:eastAsia="Times New Roman" w:hAnsi="Times New Roman" w:cs="B Lotus"/>
                <w:sz w:val="28"/>
                <w:szCs w:val="28"/>
                <w:rtl/>
              </w:rPr>
              <w:t xml:space="preserve">تاکتیکی، </w:t>
            </w:r>
            <w:r w:rsidRPr="0094384B">
              <w:rPr>
                <w:rFonts w:ascii="Times New Roman" w:eastAsia="Times New Roman" w:hAnsi="Times New Roman" w:cs="B Lotus" w:hint="cs"/>
                <w:sz w:val="28"/>
                <w:szCs w:val="28"/>
                <w:rtl/>
              </w:rPr>
              <w:t xml:space="preserve">  3: </w:t>
            </w:r>
            <w:r w:rsidRPr="0094384B">
              <w:rPr>
                <w:rFonts w:ascii="Times New Roman" w:eastAsia="Times New Roman" w:hAnsi="Times New Roman" w:cs="B Lotus"/>
                <w:sz w:val="28"/>
                <w:szCs w:val="28"/>
                <w:rtl/>
              </w:rPr>
              <w:t>انتقام جو،</w:t>
            </w:r>
            <w:r w:rsidRPr="0094384B">
              <w:rPr>
                <w:rFonts w:ascii="Times New Roman" w:eastAsia="Times New Roman" w:hAnsi="Times New Roman" w:cs="B Lotus" w:hint="cs"/>
                <w:sz w:val="28"/>
                <w:szCs w:val="28"/>
                <w:rtl/>
              </w:rPr>
              <w:t>4:</w:t>
            </w:r>
            <w:r w:rsidRPr="0094384B">
              <w:rPr>
                <w:rFonts w:ascii="Times New Roman" w:eastAsia="Times New Roman" w:hAnsi="Times New Roman" w:cs="B Lotus"/>
                <w:sz w:val="28"/>
                <w:szCs w:val="28"/>
                <w:rtl/>
              </w:rPr>
              <w:t>تفریحی</w:t>
            </w:r>
            <w:r w:rsidRPr="0094384B">
              <w:rPr>
                <w:rFonts w:ascii="Times New Roman" w:eastAsia="Times New Roman" w:hAnsi="Times New Roman" w:cs="B Lotus" w:hint="cs"/>
                <w:sz w:val="28"/>
                <w:szCs w:val="28"/>
                <w:rtl/>
              </w:rPr>
              <w:t xml:space="preserve">   5:  </w:t>
            </w:r>
            <w:r w:rsidRPr="0094384B">
              <w:rPr>
                <w:rFonts w:ascii="Times New Roman" w:eastAsia="Times New Roman" w:hAnsi="Times New Roman" w:cs="B Lotus"/>
                <w:sz w:val="28"/>
                <w:szCs w:val="28"/>
                <w:rtl/>
              </w:rPr>
              <w:t xml:space="preserve"> خصومت. </w:t>
            </w:r>
          </w:p>
        </w:tc>
      </w:tr>
    </w:tbl>
    <w:p w:rsidR="000235B9" w:rsidRPr="0094384B" w:rsidRDefault="000235B9" w:rsidP="0094384B">
      <w:pPr>
        <w:spacing w:after="0" w:line="360" w:lineRule="auto"/>
        <w:jc w:val="both"/>
        <w:rPr>
          <w:rFonts w:ascii="Times New Roman" w:eastAsia="Times New Roman" w:hAnsi="Times New Roman" w:cs="B Lotus"/>
          <w:sz w:val="28"/>
          <w:szCs w:val="28"/>
          <w:rtl/>
        </w:rPr>
      </w:pPr>
      <w:r w:rsidRPr="0094384B">
        <w:rPr>
          <w:rFonts w:ascii="Times New Roman" w:eastAsia="Times New Roman" w:hAnsi="Times New Roman" w:cs="B Lotus"/>
          <w:sz w:val="28"/>
          <w:szCs w:val="28"/>
          <w:rtl/>
        </w:rPr>
        <w:t>اکثر وندالیسم ها در یک یا چند گروه از این دسته بندی جای می گیرند، که در زی</w:t>
      </w:r>
      <w:r w:rsidRPr="0094384B">
        <w:rPr>
          <w:rFonts w:ascii="Times New Roman" w:eastAsia="Times New Roman" w:hAnsi="Times New Roman" w:cs="B Lotus" w:hint="cs"/>
          <w:sz w:val="28"/>
          <w:szCs w:val="28"/>
          <w:rtl/>
        </w:rPr>
        <w:t>ر</w:t>
      </w:r>
      <w:r w:rsidRPr="0094384B">
        <w:rPr>
          <w:rFonts w:ascii="Times New Roman" w:eastAsia="Times New Roman" w:hAnsi="Times New Roman" w:cs="B Lotus"/>
          <w:sz w:val="28"/>
          <w:szCs w:val="28"/>
          <w:rtl/>
        </w:rPr>
        <w:t xml:space="preserve"> به توضیح هر کدام از این انواع پرداخته می شود</w:t>
      </w:r>
    </w:p>
    <w:p w:rsidR="000235B9" w:rsidRPr="0094384B" w:rsidRDefault="000235B9" w:rsidP="006A797B">
      <w:pPr>
        <w:spacing w:after="0" w:line="360" w:lineRule="auto"/>
        <w:jc w:val="both"/>
        <w:rPr>
          <w:rFonts w:ascii="Times New Roman" w:eastAsia="Times New Roman" w:hAnsi="Times New Roman" w:cs="B Lotus"/>
          <w:sz w:val="28"/>
          <w:szCs w:val="28"/>
          <w:rtl/>
        </w:rPr>
      </w:pPr>
      <w:r w:rsidRPr="0094384B">
        <w:rPr>
          <w:rFonts w:ascii="Times New Roman" w:eastAsia="Times New Roman" w:hAnsi="Times New Roman" w:cs="B Lotus"/>
          <w:b/>
          <w:bCs/>
          <w:sz w:val="28"/>
          <w:szCs w:val="28"/>
          <w:u w:val="single"/>
          <w:rtl/>
        </w:rPr>
        <w:t>:1.</w:t>
      </w:r>
      <w:r w:rsidRPr="0094384B">
        <w:rPr>
          <w:rFonts w:ascii="Times New Roman" w:eastAsia="Times New Roman" w:hAnsi="Times New Roman" w:cs="Times New Roman" w:hint="cs"/>
          <w:b/>
          <w:bCs/>
          <w:sz w:val="28"/>
          <w:szCs w:val="28"/>
          <w:u w:val="single"/>
          <w:rtl/>
        </w:rPr>
        <w:t> </w:t>
      </w:r>
      <w:r w:rsidRPr="0094384B">
        <w:rPr>
          <w:rFonts w:ascii="Times New Roman" w:eastAsia="Times New Roman" w:hAnsi="Times New Roman" w:cs="B Lotus" w:hint="cs"/>
          <w:b/>
          <w:bCs/>
          <w:sz w:val="28"/>
          <w:szCs w:val="28"/>
          <w:u w:val="single"/>
          <w:rtl/>
        </w:rPr>
        <w:t>وندالیسم</w:t>
      </w:r>
      <w:r w:rsidR="006A797B">
        <w:rPr>
          <w:rFonts w:ascii="Times New Roman" w:eastAsia="Times New Roman" w:hAnsi="Times New Roman" w:cs="B Lotus" w:hint="cs"/>
          <w:b/>
          <w:bCs/>
          <w:sz w:val="28"/>
          <w:szCs w:val="28"/>
          <w:u w:val="single"/>
          <w:rtl/>
        </w:rPr>
        <w:t xml:space="preserve"> </w:t>
      </w:r>
      <w:r w:rsidRPr="0094384B">
        <w:rPr>
          <w:rFonts w:ascii="Times New Roman" w:eastAsia="Times New Roman" w:hAnsi="Times New Roman" w:cs="B Lotus" w:hint="cs"/>
          <w:b/>
          <w:bCs/>
          <w:sz w:val="28"/>
          <w:szCs w:val="28"/>
          <w:u w:val="single"/>
          <w:rtl/>
        </w:rPr>
        <w:t>ما</w:t>
      </w:r>
      <w:r w:rsidR="006A797B">
        <w:rPr>
          <w:rFonts w:ascii="Times New Roman" w:eastAsia="Times New Roman" w:hAnsi="Times New Roman" w:cs="B Lotus" w:hint="cs"/>
          <w:b/>
          <w:bCs/>
          <w:sz w:val="28"/>
          <w:szCs w:val="28"/>
          <w:u w:val="single"/>
          <w:rtl/>
        </w:rPr>
        <w:t xml:space="preserve">ل </w:t>
      </w:r>
      <w:r w:rsidRPr="0094384B">
        <w:rPr>
          <w:rFonts w:ascii="Times New Roman" w:eastAsia="Times New Roman" w:hAnsi="Times New Roman" w:cs="B Lotus" w:hint="cs"/>
          <w:b/>
          <w:bCs/>
          <w:sz w:val="28"/>
          <w:szCs w:val="28"/>
          <w:u w:val="single"/>
          <w:rtl/>
        </w:rPr>
        <w:t>اندوز</w:t>
      </w:r>
      <w:r w:rsidRPr="0094384B">
        <w:rPr>
          <w:rFonts w:ascii="Times New Roman" w:eastAsia="Times New Roman" w:hAnsi="Times New Roman" w:cs="B Lotus"/>
          <w:sz w:val="28"/>
          <w:szCs w:val="28"/>
          <w:rtl/>
        </w:rPr>
        <w:t xml:space="preserve">: </w:t>
      </w:r>
      <w:r w:rsidRPr="0094384B">
        <w:rPr>
          <w:rFonts w:ascii="Times New Roman" w:eastAsia="Times New Roman" w:hAnsi="Times New Roman" w:cs="B Lotus" w:hint="cs"/>
          <w:sz w:val="28"/>
          <w:szCs w:val="28"/>
          <w:rtl/>
        </w:rPr>
        <w:t>صدمه</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های</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وارده</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دراین</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نوع</w:t>
      </w:r>
      <w:r w:rsidRPr="0094384B">
        <w:rPr>
          <w:rFonts w:ascii="Times New Roman" w:eastAsia="Times New Roman" w:hAnsi="Times New Roman" w:cs="B Lotus"/>
          <w:sz w:val="28"/>
          <w:szCs w:val="28"/>
          <w:rtl/>
        </w:rPr>
        <w:t>، برای کسب پول و اموال است . شخص وندال در این حالت تنها در اندیشه ی مال خود کردن اموال عمومی است. مانند : کندن و برداشتن علایم راهنمایی ، آرم اتومبیل ها ، تلفن عمومی و..</w:t>
      </w:r>
    </w:p>
    <w:p w:rsidR="000235B9" w:rsidRPr="0094384B" w:rsidRDefault="000235B9" w:rsidP="0094384B">
      <w:pPr>
        <w:spacing w:after="0" w:line="360" w:lineRule="auto"/>
        <w:jc w:val="both"/>
        <w:rPr>
          <w:rFonts w:ascii="Times New Roman" w:eastAsia="Times New Roman" w:hAnsi="Times New Roman" w:cs="B Lotus"/>
          <w:sz w:val="28"/>
          <w:szCs w:val="28"/>
          <w:rtl/>
        </w:rPr>
      </w:pPr>
      <w:r w:rsidRPr="0094384B">
        <w:rPr>
          <w:rFonts w:ascii="Times New Roman" w:eastAsia="Times New Roman" w:hAnsi="Times New Roman" w:cs="B Lotus"/>
          <w:sz w:val="28"/>
          <w:szCs w:val="28"/>
          <w:rtl/>
        </w:rPr>
        <w:t>.</w:t>
      </w:r>
      <w:r w:rsidRPr="0094384B">
        <w:rPr>
          <w:rFonts w:ascii="Times New Roman" w:eastAsia="Times New Roman" w:hAnsi="Times New Roman" w:cs="B Lotus"/>
          <w:b/>
          <w:bCs/>
          <w:sz w:val="28"/>
          <w:szCs w:val="28"/>
          <w:u w:val="single"/>
          <w:rtl/>
        </w:rPr>
        <w:t>2.</w:t>
      </w:r>
      <w:r w:rsidRPr="0094384B">
        <w:rPr>
          <w:rFonts w:ascii="Times New Roman" w:eastAsia="Times New Roman" w:hAnsi="Times New Roman" w:cs="Times New Roman" w:hint="cs"/>
          <w:b/>
          <w:bCs/>
          <w:sz w:val="28"/>
          <w:szCs w:val="28"/>
          <w:u w:val="single"/>
          <w:rtl/>
        </w:rPr>
        <w:t> </w:t>
      </w:r>
      <w:r w:rsidRPr="0094384B">
        <w:rPr>
          <w:rFonts w:ascii="Times New Roman" w:eastAsia="Times New Roman" w:hAnsi="Times New Roman" w:cs="B Lotus" w:hint="cs"/>
          <w:b/>
          <w:bCs/>
          <w:sz w:val="28"/>
          <w:szCs w:val="28"/>
          <w:u w:val="single"/>
          <w:rtl/>
        </w:rPr>
        <w:t>وندالیسم</w:t>
      </w:r>
      <w:r w:rsidR="006A797B">
        <w:rPr>
          <w:rFonts w:ascii="Times New Roman" w:eastAsia="Times New Roman" w:hAnsi="Times New Roman" w:cs="B Lotus" w:hint="cs"/>
          <w:b/>
          <w:bCs/>
          <w:sz w:val="28"/>
          <w:szCs w:val="28"/>
          <w:u w:val="single"/>
          <w:rtl/>
        </w:rPr>
        <w:t xml:space="preserve"> </w:t>
      </w:r>
      <w:r w:rsidRPr="0094384B">
        <w:rPr>
          <w:rFonts w:ascii="Times New Roman" w:eastAsia="Times New Roman" w:hAnsi="Times New Roman" w:cs="B Lotus" w:hint="cs"/>
          <w:b/>
          <w:bCs/>
          <w:sz w:val="28"/>
          <w:szCs w:val="28"/>
          <w:u w:val="single"/>
          <w:rtl/>
        </w:rPr>
        <w:t>تاکتیکی</w:t>
      </w:r>
      <w:r w:rsidRPr="0094384B">
        <w:rPr>
          <w:rFonts w:ascii="Times New Roman" w:eastAsia="Times New Roman" w:hAnsi="Times New Roman" w:cs="B Lotus"/>
          <w:b/>
          <w:bCs/>
          <w:sz w:val="28"/>
          <w:szCs w:val="28"/>
          <w:u w:val="single"/>
          <w:rtl/>
        </w:rPr>
        <w:t>:</w:t>
      </w:r>
      <w:r w:rsidRPr="0094384B">
        <w:rPr>
          <w:rFonts w:ascii="Times New Roman" w:eastAsia="Times New Roman" w:hAnsi="Times New Roman" w:cs="B Lotus" w:hint="cs"/>
          <w:sz w:val="28"/>
          <w:szCs w:val="28"/>
          <w:rtl/>
        </w:rPr>
        <w:t>این</w:t>
      </w:r>
      <w:r w:rsidRPr="0094384B">
        <w:rPr>
          <w:rFonts w:ascii="Times New Roman" w:eastAsia="Times New Roman" w:hAnsi="Times New Roman" w:cs="B Lotus"/>
          <w:sz w:val="28"/>
          <w:szCs w:val="28"/>
          <w:rtl/>
        </w:rPr>
        <w:t xml:space="preserve"> نوع وندالیسم بیشتر از حصول دارایی، در پی به دست آورن مقصود خاص است</w:t>
      </w:r>
      <w:r w:rsidRPr="0094384B">
        <w:rPr>
          <w:rFonts w:ascii="Times New Roman" w:eastAsia="Times New Roman" w:hAnsi="Times New Roman" w:cs="B Lotus"/>
          <w:sz w:val="28"/>
          <w:szCs w:val="28"/>
        </w:rPr>
        <w:t xml:space="preserve">. </w:t>
      </w:r>
      <w:r w:rsidRPr="0094384B">
        <w:rPr>
          <w:rFonts w:ascii="Times New Roman" w:eastAsia="Times New Roman" w:hAnsi="Times New Roman" w:cs="B Lotus"/>
          <w:sz w:val="28"/>
          <w:szCs w:val="28"/>
          <w:rtl/>
        </w:rPr>
        <w:t xml:space="preserve">خسارت وارده لزوماً بیانگر خصومت نیست و اغلب هدف تخریب، دلخواه و آزاد انتخاب می شود، مانند برخی از اعمالی که برای جلب توجه مردم انجام می گردد؛ به طور مثال ولگرد ها و بی خانمان ها برای به دست آوردن جای خواب وغذا اقدام به شکستن شیشه ها می کنند </w:t>
      </w:r>
    </w:p>
    <w:p w:rsidR="000235B9" w:rsidRPr="0094384B" w:rsidRDefault="000235B9" w:rsidP="0094384B">
      <w:pPr>
        <w:spacing w:after="0" w:line="360" w:lineRule="auto"/>
        <w:jc w:val="both"/>
        <w:rPr>
          <w:rFonts w:ascii="Times New Roman" w:eastAsia="Times New Roman" w:hAnsi="Times New Roman" w:cs="B Lotus"/>
          <w:sz w:val="28"/>
          <w:szCs w:val="28"/>
          <w:rtl/>
        </w:rPr>
      </w:pPr>
      <w:r w:rsidRPr="0094384B">
        <w:rPr>
          <w:rFonts w:ascii="Times New Roman" w:eastAsia="Times New Roman" w:hAnsi="Times New Roman" w:cs="B Lotus"/>
          <w:b/>
          <w:bCs/>
          <w:sz w:val="28"/>
          <w:szCs w:val="28"/>
          <w:u w:val="single"/>
          <w:rtl/>
        </w:rPr>
        <w:lastRenderedPageBreak/>
        <w:t>.3.</w:t>
      </w:r>
      <w:r w:rsidRPr="0094384B">
        <w:rPr>
          <w:rFonts w:ascii="Times New Roman" w:eastAsia="Times New Roman" w:hAnsi="Times New Roman" w:cs="Times New Roman" w:hint="cs"/>
          <w:b/>
          <w:bCs/>
          <w:sz w:val="28"/>
          <w:szCs w:val="28"/>
          <w:u w:val="single"/>
          <w:rtl/>
        </w:rPr>
        <w:t> </w:t>
      </w:r>
      <w:r w:rsidRPr="0094384B">
        <w:rPr>
          <w:rFonts w:ascii="Times New Roman" w:eastAsia="Times New Roman" w:hAnsi="Times New Roman" w:cs="B Lotus" w:hint="cs"/>
          <w:b/>
          <w:bCs/>
          <w:sz w:val="28"/>
          <w:szCs w:val="28"/>
          <w:u w:val="single"/>
          <w:rtl/>
        </w:rPr>
        <w:t>وندالیسم</w:t>
      </w:r>
      <w:r w:rsidR="006A797B">
        <w:rPr>
          <w:rFonts w:ascii="Times New Roman" w:eastAsia="Times New Roman" w:hAnsi="Times New Roman" w:cs="B Lotus" w:hint="cs"/>
          <w:b/>
          <w:bCs/>
          <w:sz w:val="28"/>
          <w:szCs w:val="28"/>
          <w:u w:val="single"/>
          <w:rtl/>
        </w:rPr>
        <w:t xml:space="preserve"> </w:t>
      </w:r>
      <w:r w:rsidRPr="0094384B">
        <w:rPr>
          <w:rFonts w:ascii="Times New Roman" w:eastAsia="Times New Roman" w:hAnsi="Times New Roman" w:cs="B Lotus" w:hint="cs"/>
          <w:b/>
          <w:bCs/>
          <w:sz w:val="28"/>
          <w:szCs w:val="28"/>
          <w:u w:val="single"/>
          <w:rtl/>
        </w:rPr>
        <w:t>انتقام</w:t>
      </w:r>
      <w:r w:rsidR="00373F5F">
        <w:rPr>
          <w:rFonts w:ascii="Times New Roman" w:eastAsia="Times New Roman" w:hAnsi="Times New Roman" w:cs="B Lotus" w:hint="cs"/>
          <w:b/>
          <w:bCs/>
          <w:sz w:val="28"/>
          <w:szCs w:val="28"/>
          <w:u w:val="single"/>
          <w:rtl/>
        </w:rPr>
        <w:t xml:space="preserve"> </w:t>
      </w:r>
      <w:r w:rsidRPr="0094384B">
        <w:rPr>
          <w:rFonts w:ascii="Times New Roman" w:eastAsia="Times New Roman" w:hAnsi="Times New Roman" w:cs="B Lotus" w:hint="cs"/>
          <w:b/>
          <w:bCs/>
          <w:sz w:val="28"/>
          <w:szCs w:val="28"/>
          <w:u w:val="single"/>
          <w:rtl/>
        </w:rPr>
        <w:t>جو</w:t>
      </w:r>
      <w:r w:rsidRPr="0094384B">
        <w:rPr>
          <w:rFonts w:ascii="Times New Roman" w:eastAsia="Times New Roman" w:hAnsi="Times New Roman" w:cs="B Lotus"/>
          <w:sz w:val="28"/>
          <w:szCs w:val="28"/>
          <w:rtl/>
        </w:rPr>
        <w:t xml:space="preserve">: </w:t>
      </w:r>
      <w:r w:rsidRPr="0094384B">
        <w:rPr>
          <w:rFonts w:ascii="Times New Roman" w:eastAsia="Times New Roman" w:hAnsi="Times New Roman" w:cs="B Lotus" w:hint="cs"/>
          <w:sz w:val="28"/>
          <w:szCs w:val="28"/>
          <w:rtl/>
        </w:rPr>
        <w:t>تخریب</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اموا</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ل</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به</w:t>
      </w:r>
      <w:r w:rsidRPr="0094384B">
        <w:rPr>
          <w:rFonts w:ascii="Times New Roman" w:eastAsia="Times New Roman" w:hAnsi="Times New Roman" w:cs="B Lotus"/>
          <w:sz w:val="28"/>
          <w:szCs w:val="28"/>
          <w:rtl/>
        </w:rPr>
        <w:t xml:space="preserve"> قصد انتقام از انواع مهم و شدید وندالیسم به حساب می آید . دراین جا، فرد وندال در صدد تخریب واقعی و کامل آن وسیله است چرا که فقط با همین کار است که آرام می گیرد</w:t>
      </w:r>
    </w:p>
    <w:p w:rsidR="000235B9" w:rsidRPr="0094384B" w:rsidRDefault="000235B9" w:rsidP="0094384B">
      <w:pPr>
        <w:spacing w:after="0" w:line="360" w:lineRule="auto"/>
        <w:jc w:val="both"/>
        <w:rPr>
          <w:rFonts w:ascii="Times New Roman" w:eastAsia="Times New Roman" w:hAnsi="Times New Roman" w:cs="B Lotus"/>
          <w:sz w:val="28"/>
          <w:szCs w:val="28"/>
          <w:rtl/>
        </w:rPr>
      </w:pPr>
      <w:r w:rsidRPr="0094384B">
        <w:rPr>
          <w:rFonts w:ascii="Times New Roman" w:eastAsia="Times New Roman" w:hAnsi="Times New Roman" w:cs="B Lotus"/>
          <w:b/>
          <w:bCs/>
          <w:sz w:val="28"/>
          <w:szCs w:val="28"/>
          <w:u w:val="single"/>
          <w:rtl/>
        </w:rPr>
        <w:t>.4.</w:t>
      </w:r>
      <w:r w:rsidRPr="0094384B">
        <w:rPr>
          <w:rFonts w:ascii="Times New Roman" w:eastAsia="Times New Roman" w:hAnsi="Times New Roman" w:cs="Times New Roman" w:hint="cs"/>
          <w:b/>
          <w:bCs/>
          <w:sz w:val="28"/>
          <w:szCs w:val="28"/>
          <w:u w:val="single"/>
          <w:rtl/>
        </w:rPr>
        <w:t> </w:t>
      </w:r>
      <w:r w:rsidRPr="0094384B">
        <w:rPr>
          <w:rFonts w:ascii="Times New Roman" w:eastAsia="Times New Roman" w:hAnsi="Times New Roman" w:cs="B Lotus" w:hint="cs"/>
          <w:b/>
          <w:bCs/>
          <w:sz w:val="28"/>
          <w:szCs w:val="28"/>
          <w:u w:val="single"/>
          <w:rtl/>
        </w:rPr>
        <w:t>وندالیسم</w:t>
      </w:r>
      <w:r w:rsidR="006A797B">
        <w:rPr>
          <w:rFonts w:ascii="Times New Roman" w:eastAsia="Times New Roman" w:hAnsi="Times New Roman" w:cs="B Lotus" w:hint="cs"/>
          <w:b/>
          <w:bCs/>
          <w:sz w:val="28"/>
          <w:szCs w:val="28"/>
          <w:u w:val="single"/>
          <w:rtl/>
        </w:rPr>
        <w:t xml:space="preserve"> </w:t>
      </w:r>
      <w:r w:rsidRPr="0094384B">
        <w:rPr>
          <w:rFonts w:ascii="Times New Roman" w:eastAsia="Times New Roman" w:hAnsi="Times New Roman" w:cs="B Lotus" w:hint="cs"/>
          <w:b/>
          <w:bCs/>
          <w:sz w:val="28"/>
          <w:szCs w:val="28"/>
          <w:u w:val="single"/>
          <w:rtl/>
        </w:rPr>
        <w:t>تفریحی</w:t>
      </w:r>
      <w:r w:rsidRPr="0094384B">
        <w:rPr>
          <w:rFonts w:ascii="Times New Roman" w:eastAsia="Times New Roman" w:hAnsi="Times New Roman" w:cs="B Lotus"/>
          <w:b/>
          <w:bCs/>
          <w:sz w:val="28"/>
          <w:szCs w:val="28"/>
          <w:u w:val="single"/>
          <w:rtl/>
        </w:rPr>
        <w:t>:</w:t>
      </w:r>
      <w:r w:rsidRPr="0094384B">
        <w:rPr>
          <w:rFonts w:ascii="Times New Roman" w:eastAsia="Times New Roman" w:hAnsi="Times New Roman" w:cs="B Lotus" w:hint="cs"/>
          <w:sz w:val="28"/>
          <w:szCs w:val="28"/>
          <w:rtl/>
        </w:rPr>
        <w:t>دراین</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نوع</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وندالیسم،یک</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قان</w:t>
      </w:r>
      <w:r w:rsidRPr="0094384B">
        <w:rPr>
          <w:rFonts w:ascii="Times New Roman" w:eastAsia="Times New Roman" w:hAnsi="Times New Roman" w:cs="B Lotus"/>
          <w:sz w:val="28"/>
          <w:szCs w:val="28"/>
          <w:rtl/>
        </w:rPr>
        <w:t>ون شکنی محض وجود دارد. فرد وندال رفتار تخریب گرایانه ی خود را صرفاً برای تخلیه ی هیجانی انجام می دهد. به طور مثال، هدف قرار دادن چراغ پارک یا تیر چراغ برق کوچه ها</w:t>
      </w:r>
    </w:p>
    <w:p w:rsidR="000235B9" w:rsidRPr="0094384B" w:rsidRDefault="000235B9" w:rsidP="00373F5F">
      <w:pPr>
        <w:spacing w:after="0" w:line="360" w:lineRule="auto"/>
        <w:jc w:val="both"/>
        <w:rPr>
          <w:rFonts w:ascii="Times New Roman" w:eastAsia="Times New Roman" w:hAnsi="Times New Roman" w:cs="B Lotus"/>
          <w:sz w:val="28"/>
          <w:szCs w:val="28"/>
          <w:rtl/>
        </w:rPr>
      </w:pPr>
      <w:r w:rsidRPr="0094384B">
        <w:rPr>
          <w:rFonts w:ascii="Times New Roman" w:eastAsia="Times New Roman" w:hAnsi="Times New Roman" w:cs="B Lotus"/>
          <w:b/>
          <w:bCs/>
          <w:sz w:val="28"/>
          <w:szCs w:val="28"/>
          <w:u w:val="single"/>
          <w:rtl/>
        </w:rPr>
        <w:t>.5.</w:t>
      </w:r>
      <w:r w:rsidRPr="0094384B">
        <w:rPr>
          <w:rFonts w:ascii="Times New Roman" w:eastAsia="Times New Roman" w:hAnsi="Times New Roman" w:cs="Times New Roman" w:hint="cs"/>
          <w:b/>
          <w:bCs/>
          <w:sz w:val="28"/>
          <w:szCs w:val="28"/>
          <w:u w:val="single"/>
          <w:rtl/>
        </w:rPr>
        <w:t> </w:t>
      </w:r>
      <w:r w:rsidRPr="0094384B">
        <w:rPr>
          <w:rFonts w:ascii="Times New Roman" w:eastAsia="Times New Roman" w:hAnsi="Times New Roman" w:cs="B Lotus" w:hint="cs"/>
          <w:b/>
          <w:bCs/>
          <w:sz w:val="28"/>
          <w:szCs w:val="28"/>
          <w:u w:val="single"/>
          <w:rtl/>
        </w:rPr>
        <w:t>وندالیسم</w:t>
      </w:r>
      <w:r w:rsidR="00373F5F">
        <w:rPr>
          <w:rFonts w:ascii="Times New Roman" w:eastAsia="Times New Roman" w:hAnsi="Times New Roman" w:cs="B Lotus" w:hint="cs"/>
          <w:b/>
          <w:bCs/>
          <w:sz w:val="28"/>
          <w:szCs w:val="28"/>
          <w:u w:val="single"/>
          <w:rtl/>
        </w:rPr>
        <w:t xml:space="preserve"> </w:t>
      </w:r>
      <w:r w:rsidRPr="0094384B">
        <w:rPr>
          <w:rFonts w:ascii="Times New Roman" w:eastAsia="Times New Roman" w:hAnsi="Times New Roman" w:cs="B Lotus" w:hint="cs"/>
          <w:b/>
          <w:bCs/>
          <w:sz w:val="28"/>
          <w:szCs w:val="28"/>
          <w:u w:val="single"/>
          <w:rtl/>
        </w:rPr>
        <w:t>خصومت</w:t>
      </w:r>
      <w:r w:rsidRPr="0094384B">
        <w:rPr>
          <w:rFonts w:ascii="Times New Roman" w:eastAsia="Times New Roman" w:hAnsi="Times New Roman" w:cs="B Lotus"/>
          <w:sz w:val="28"/>
          <w:szCs w:val="28"/>
          <w:rtl/>
        </w:rPr>
        <w:t xml:space="preserve">: </w:t>
      </w:r>
      <w:r w:rsidRPr="0094384B">
        <w:rPr>
          <w:rFonts w:ascii="Times New Roman" w:eastAsia="Times New Roman" w:hAnsi="Times New Roman" w:cs="B Lotus" w:hint="cs"/>
          <w:sz w:val="28"/>
          <w:szCs w:val="28"/>
          <w:rtl/>
        </w:rPr>
        <w:t>مثالهایی</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ازاین</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نوع</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وندالیسم</w:t>
      </w:r>
      <w:r w:rsidR="006A797B">
        <w:rPr>
          <w:rFonts w:ascii="Times New Roman" w:eastAsia="Times New Roman" w:hAnsi="Times New Roman" w:cs="B Lotus" w:hint="cs"/>
          <w:sz w:val="28"/>
          <w:szCs w:val="28"/>
          <w:rtl/>
        </w:rPr>
        <w:t xml:space="preserve"> </w:t>
      </w:r>
      <w:r w:rsidRPr="0094384B">
        <w:rPr>
          <w:rFonts w:ascii="Times New Roman" w:eastAsia="Times New Roman" w:hAnsi="Times New Roman" w:cs="B Lotus" w:hint="cs"/>
          <w:sz w:val="28"/>
          <w:szCs w:val="28"/>
          <w:rtl/>
        </w:rPr>
        <w:t>خشن</w:t>
      </w:r>
      <w:r w:rsidR="006A797B">
        <w:rPr>
          <w:rFonts w:ascii="Times New Roman" w:eastAsia="Times New Roman" w:hAnsi="Times New Roman" w:cs="B Lotus" w:hint="cs"/>
          <w:sz w:val="28"/>
          <w:szCs w:val="28"/>
          <w:rtl/>
        </w:rPr>
        <w:t xml:space="preserve"> و </w:t>
      </w:r>
      <w:r w:rsidRPr="0094384B">
        <w:rPr>
          <w:rFonts w:ascii="Times New Roman" w:eastAsia="Times New Roman" w:hAnsi="Times New Roman" w:cs="B Lotus"/>
          <w:sz w:val="28"/>
          <w:szCs w:val="28"/>
          <w:rtl/>
        </w:rPr>
        <w:t>وحشیانه عبارتند از : خط کشیدن روی بدنه ی اتومبیل، بیرون کشیدن گُل های پارک، آزار دادن حیوانات و جانوران تفریحگاه های عمومی، پنچرکردن لاستیک اتومبیل ها، قرار دادن موانع بزرگ روی خطوط راه آهن و پرتاب سنگ به شیشه های قطار.</w:t>
      </w:r>
    </w:p>
    <w:p w:rsidR="00FF6DFF" w:rsidRPr="00CC5CC4" w:rsidRDefault="00FF6DFF" w:rsidP="00EA7923">
      <w:pPr>
        <w:pStyle w:val="NormalWeb"/>
        <w:bidi/>
        <w:spacing w:line="360" w:lineRule="auto"/>
        <w:ind w:left="-23" w:firstLine="22"/>
        <w:jc w:val="both"/>
        <w:rPr>
          <w:rFonts w:cs="B Lotus"/>
          <w:b/>
          <w:bCs/>
          <w:sz w:val="36"/>
          <w:szCs w:val="36"/>
        </w:rPr>
      </w:pPr>
      <w:r w:rsidRPr="00CC5CC4">
        <w:rPr>
          <w:rFonts w:cs="B Lotus"/>
          <w:b/>
          <w:bCs/>
          <w:sz w:val="36"/>
          <w:szCs w:val="36"/>
          <w:rtl/>
        </w:rPr>
        <w:t xml:space="preserve">آلات </w:t>
      </w:r>
      <w:r w:rsidR="00EA7923" w:rsidRPr="00CC5CC4">
        <w:rPr>
          <w:rFonts w:cs="B Lotus" w:hint="cs"/>
          <w:b/>
          <w:bCs/>
          <w:sz w:val="36"/>
          <w:szCs w:val="36"/>
          <w:rtl/>
        </w:rPr>
        <w:t>،</w:t>
      </w:r>
      <w:r w:rsidRPr="00CC5CC4">
        <w:rPr>
          <w:rFonts w:cs="B Lotus"/>
          <w:b/>
          <w:bCs/>
          <w:sz w:val="36"/>
          <w:szCs w:val="36"/>
          <w:rtl/>
        </w:rPr>
        <w:t xml:space="preserve"> ابزار و وسایل تخریب وندال ها</w:t>
      </w:r>
      <w:r w:rsidRPr="00CC5CC4">
        <w:rPr>
          <w:rFonts w:cs="B Lotus"/>
          <w:b/>
          <w:bCs/>
          <w:sz w:val="36"/>
          <w:szCs w:val="36"/>
        </w:rPr>
        <w:t>:</w:t>
      </w:r>
    </w:p>
    <w:p w:rsidR="00FF6DFF" w:rsidRDefault="00EA7923" w:rsidP="0094384B">
      <w:pPr>
        <w:pStyle w:val="NormalWeb"/>
        <w:bidi/>
        <w:spacing w:line="360" w:lineRule="auto"/>
        <w:jc w:val="both"/>
        <w:rPr>
          <w:rFonts w:cs="B Lotus"/>
          <w:sz w:val="28"/>
          <w:szCs w:val="28"/>
          <w:rtl/>
        </w:rPr>
      </w:pPr>
      <w:r>
        <w:rPr>
          <w:noProof/>
          <w:lang w:bidi="ar-SA"/>
        </w:rPr>
        <w:drawing>
          <wp:anchor distT="0" distB="0" distL="114300" distR="114300" simplePos="0" relativeHeight="251663360" behindDoc="0" locked="0" layoutInCell="1" allowOverlap="1">
            <wp:simplePos x="0" y="0"/>
            <wp:positionH relativeFrom="column">
              <wp:posOffset>619125</wp:posOffset>
            </wp:positionH>
            <wp:positionV relativeFrom="paragraph">
              <wp:posOffset>1601470</wp:posOffset>
            </wp:positionV>
            <wp:extent cx="2332355" cy="1758315"/>
            <wp:effectExtent l="0" t="0" r="0" b="0"/>
            <wp:wrapSquare wrapText="bothSides"/>
            <wp:docPr id="3" name="Picture 3" descr="http://public.bn1.livefilestore.com/y2pbHW57pv_4A30sHbS9VqGP97tZspbei8wrCTeFpmm0klNyi3-6J9gjllQ37_S3lc53xKW0Adj_zvrhADyINkdwdD04PT7JWaaxP6voc-8bN8/03.jpg?rdrts=58824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blic.bn1.livefilestore.com/y2pbHW57pv_4A30sHbS9VqGP97tZspbei8wrCTeFpmm0klNyi3-6J9gjllQ37_S3lc53xKW0Adj_zvrhADyINkdwdD04PT7JWaaxP6voc-8bN8/03.jpg?rdrts=5882478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2355" cy="1758315"/>
                    </a:xfrm>
                    <a:prstGeom prst="rect">
                      <a:avLst/>
                    </a:prstGeom>
                    <a:noFill/>
                    <a:ln>
                      <a:noFill/>
                    </a:ln>
                  </pic:spPr>
                </pic:pic>
              </a:graphicData>
            </a:graphic>
          </wp:anchor>
        </w:drawing>
      </w:r>
      <w:r w:rsidR="00FF6DFF" w:rsidRPr="00FF6DFF">
        <w:rPr>
          <w:rFonts w:cs="B Lotus"/>
          <w:sz w:val="28"/>
          <w:szCs w:val="28"/>
          <w:rtl/>
        </w:rPr>
        <w:t>وندال ها غالباٌ از وسایل وابزار مختلفی در تخریب و نابودی موضوعات مورد نظر خود استفاده می کنند از آن جمله می توان به</w:t>
      </w:r>
      <w:r w:rsidR="00842A57">
        <w:rPr>
          <w:rFonts w:cs="B Lotus" w:hint="cs"/>
          <w:sz w:val="28"/>
          <w:szCs w:val="28"/>
          <w:rtl/>
        </w:rPr>
        <w:t>:</w:t>
      </w:r>
      <w:r w:rsidR="00FF6DFF" w:rsidRPr="00FF6DFF">
        <w:rPr>
          <w:rFonts w:cs="B Lotus"/>
          <w:sz w:val="28"/>
          <w:szCs w:val="28"/>
          <w:rtl/>
        </w:rPr>
        <w:t xml:space="preserve"> آلات </w:t>
      </w:r>
      <w:r w:rsidR="00FF6DFF" w:rsidRPr="006C3E6E">
        <w:rPr>
          <w:rFonts w:cs="B Lotus"/>
          <w:b/>
          <w:bCs/>
          <w:sz w:val="28"/>
          <w:szCs w:val="28"/>
          <w:rtl/>
        </w:rPr>
        <w:t>برنده نظیر چاقو و قیچی و ابزاری مانند آچار ،پنجه بوکس،کلید ،میخ،ناخن گیر،سنگ،مواد رنگی،جوهر، انواع اسپری های رنگی،تیرکمان ،تفنگ ،مواد شیمیایی ،قیر،چسب،مته،دریل و نظایر آن اشاره کرد</w:t>
      </w:r>
      <w:r w:rsidR="00FF6DFF" w:rsidRPr="00FF6DFF">
        <w:rPr>
          <w:rFonts w:cs="B Lotus"/>
          <w:sz w:val="28"/>
          <w:szCs w:val="28"/>
        </w:rPr>
        <w:t>.</w:t>
      </w:r>
    </w:p>
    <w:p w:rsidR="00DB619B" w:rsidRPr="00FF6DFF" w:rsidRDefault="00EA7923" w:rsidP="00DB619B">
      <w:pPr>
        <w:pStyle w:val="NormalWeb"/>
        <w:bidi/>
        <w:spacing w:line="360" w:lineRule="auto"/>
        <w:jc w:val="both"/>
        <w:rPr>
          <w:rFonts w:cs="B Lotus"/>
          <w:sz w:val="28"/>
          <w:szCs w:val="28"/>
        </w:rPr>
      </w:pPr>
      <w:r>
        <w:rPr>
          <w:noProof/>
          <w:lang w:bidi="ar-SA"/>
        </w:rPr>
        <w:drawing>
          <wp:inline distT="0" distB="0" distL="0" distR="0">
            <wp:extent cx="2414954" cy="1559169"/>
            <wp:effectExtent l="0" t="0" r="4445" b="3175"/>
            <wp:docPr id="11" name="Picture 11" descr="تخریب اموال عموم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تخریب اموال عمومی"/>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789" cy="1555834"/>
                    </a:xfrm>
                    <a:prstGeom prst="rect">
                      <a:avLst/>
                    </a:prstGeom>
                    <a:noFill/>
                    <a:ln>
                      <a:noFill/>
                    </a:ln>
                  </pic:spPr>
                </pic:pic>
              </a:graphicData>
            </a:graphic>
          </wp:inline>
        </w:drawing>
      </w:r>
    </w:p>
    <w:p w:rsidR="0094384B" w:rsidRDefault="0094384B" w:rsidP="00EA7923">
      <w:pPr>
        <w:spacing w:after="0" w:line="240" w:lineRule="auto"/>
        <w:ind w:hanging="142"/>
        <w:rPr>
          <w:rFonts w:ascii="Times New Roman" w:eastAsia="Times New Roman" w:hAnsi="Times New Roman" w:cs="B Lotus"/>
          <w:b/>
          <w:bCs/>
          <w:sz w:val="28"/>
          <w:szCs w:val="28"/>
          <w:rtl/>
        </w:rPr>
      </w:pPr>
      <w:r w:rsidRPr="00CC5CC4">
        <w:rPr>
          <w:rFonts w:ascii="Times New Roman" w:eastAsia="Times New Roman" w:hAnsi="Times New Roman" w:cs="B Lotus"/>
          <w:sz w:val="36"/>
          <w:szCs w:val="36"/>
          <w:rtl/>
        </w:rPr>
        <w:br w:type="textWrapping" w:clear="all"/>
      </w:r>
      <w:r w:rsidRPr="00CC5CC4">
        <w:rPr>
          <w:rFonts w:ascii="Times New Roman" w:eastAsia="Times New Roman" w:hAnsi="Times New Roman" w:cs="B Lotus"/>
          <w:b/>
          <w:bCs/>
          <w:sz w:val="36"/>
          <w:szCs w:val="36"/>
          <w:rtl/>
        </w:rPr>
        <w:t xml:space="preserve">برخی از موضوعات و مظاهر وندالیسم </w:t>
      </w:r>
    </w:p>
    <w:p w:rsidR="0094384B" w:rsidRPr="000235B9" w:rsidRDefault="00DB619B" w:rsidP="00DB619B">
      <w:pPr>
        <w:numPr>
          <w:ilvl w:val="0"/>
          <w:numId w:val="1"/>
        </w:numPr>
        <w:spacing w:before="100" w:beforeAutospacing="1" w:after="100" w:afterAutospacing="1" w:line="240" w:lineRule="auto"/>
        <w:rPr>
          <w:rFonts w:ascii="Times New Roman" w:eastAsia="Times New Roman" w:hAnsi="Times New Roman" w:cs="B Lotus"/>
          <w:sz w:val="28"/>
          <w:szCs w:val="28"/>
        </w:rPr>
      </w:pPr>
      <w:r>
        <w:rPr>
          <w:rFonts w:ascii="Times New Roman" w:eastAsia="Times New Roman" w:hAnsi="Times New Roman" w:cs="B Lotus" w:hint="cs"/>
          <w:sz w:val="28"/>
          <w:szCs w:val="28"/>
          <w:rtl/>
        </w:rPr>
        <w:lastRenderedPageBreak/>
        <w:t>ن</w:t>
      </w:r>
      <w:r w:rsidR="0094384B" w:rsidRPr="000235B9">
        <w:rPr>
          <w:rFonts w:ascii="Times New Roman" w:eastAsia="Times New Roman" w:hAnsi="Times New Roman" w:cs="B Lotus"/>
          <w:sz w:val="28"/>
          <w:szCs w:val="28"/>
          <w:rtl/>
        </w:rPr>
        <w:t>وشتن روی در و دیوار شهر و مؤسسات عمومی</w:t>
      </w:r>
      <w:r w:rsidR="0094384B" w:rsidRPr="000235B9">
        <w:rPr>
          <w:rFonts w:ascii="Times New Roman" w:eastAsia="Times New Roman" w:hAnsi="Times New Roman" w:cs="B Lotus"/>
          <w:sz w:val="28"/>
          <w:szCs w:val="28"/>
        </w:rPr>
        <w:t xml:space="preserve"> .</w:t>
      </w:r>
    </w:p>
    <w:p w:rsidR="0094384B" w:rsidRPr="000235B9" w:rsidRDefault="0094384B" w:rsidP="00DB619B">
      <w:pPr>
        <w:numPr>
          <w:ilvl w:val="0"/>
          <w:numId w:val="1"/>
        </w:numPr>
        <w:spacing w:before="100" w:beforeAutospacing="1" w:after="100" w:afterAutospacing="1" w:line="240" w:lineRule="auto"/>
        <w:rPr>
          <w:rFonts w:ascii="Times New Roman" w:eastAsia="Times New Roman" w:hAnsi="Times New Roman" w:cs="B Lotus"/>
          <w:sz w:val="28"/>
          <w:szCs w:val="28"/>
        </w:rPr>
      </w:pPr>
      <w:r w:rsidRPr="000235B9">
        <w:rPr>
          <w:rFonts w:ascii="Times New Roman" w:eastAsia="Times New Roman" w:hAnsi="Times New Roman" w:cs="B Lotus"/>
          <w:sz w:val="28"/>
          <w:szCs w:val="28"/>
          <w:rtl/>
        </w:rPr>
        <w:t>پاره کردن صندلی اتوبوس های شهری و مترو</w:t>
      </w:r>
      <w:r w:rsidRPr="000235B9">
        <w:rPr>
          <w:rFonts w:ascii="Times New Roman" w:eastAsia="Times New Roman" w:hAnsi="Times New Roman" w:cs="B Lotus"/>
          <w:sz w:val="28"/>
          <w:szCs w:val="28"/>
        </w:rPr>
        <w:t>.</w:t>
      </w:r>
    </w:p>
    <w:p w:rsidR="0094384B" w:rsidRPr="000235B9" w:rsidRDefault="0094384B" w:rsidP="00DB619B">
      <w:pPr>
        <w:numPr>
          <w:ilvl w:val="0"/>
          <w:numId w:val="1"/>
        </w:numPr>
        <w:spacing w:before="100" w:beforeAutospacing="1" w:after="100" w:afterAutospacing="1" w:line="240" w:lineRule="auto"/>
        <w:rPr>
          <w:rFonts w:ascii="Times New Roman" w:eastAsia="Times New Roman" w:hAnsi="Times New Roman" w:cs="B Lotus"/>
          <w:sz w:val="28"/>
          <w:szCs w:val="28"/>
        </w:rPr>
      </w:pPr>
      <w:r w:rsidRPr="000235B9">
        <w:rPr>
          <w:rFonts w:ascii="Times New Roman" w:eastAsia="Times New Roman" w:hAnsi="Times New Roman" w:cs="B Lotus"/>
          <w:sz w:val="28"/>
          <w:szCs w:val="28"/>
          <w:rtl/>
        </w:rPr>
        <w:t>تخریب ایستگاههای اتوبوس</w:t>
      </w:r>
      <w:r w:rsidRPr="000235B9">
        <w:rPr>
          <w:rFonts w:ascii="Times New Roman" w:eastAsia="Times New Roman" w:hAnsi="Times New Roman" w:cs="B Lotus"/>
          <w:sz w:val="28"/>
          <w:szCs w:val="28"/>
        </w:rPr>
        <w:t>.</w:t>
      </w:r>
    </w:p>
    <w:p w:rsidR="0094384B" w:rsidRPr="000235B9" w:rsidRDefault="0094384B" w:rsidP="00DB619B">
      <w:pPr>
        <w:numPr>
          <w:ilvl w:val="0"/>
          <w:numId w:val="1"/>
        </w:numPr>
        <w:spacing w:before="100" w:beforeAutospacing="1" w:after="100" w:afterAutospacing="1" w:line="240" w:lineRule="auto"/>
        <w:rPr>
          <w:rFonts w:ascii="Times New Roman" w:eastAsia="Times New Roman" w:hAnsi="Times New Roman" w:cs="B Lotus"/>
          <w:sz w:val="28"/>
          <w:szCs w:val="28"/>
        </w:rPr>
      </w:pPr>
      <w:r w:rsidRPr="000235B9">
        <w:rPr>
          <w:rFonts w:ascii="Times New Roman" w:eastAsia="Times New Roman" w:hAnsi="Times New Roman" w:cs="B Lotus"/>
          <w:sz w:val="28"/>
          <w:szCs w:val="28"/>
          <w:rtl/>
        </w:rPr>
        <w:t>آسیب رساندن به باجه های تلفن عمومی</w:t>
      </w:r>
      <w:r w:rsidRPr="000235B9">
        <w:rPr>
          <w:rFonts w:ascii="Times New Roman" w:eastAsia="Times New Roman" w:hAnsi="Times New Roman" w:cs="B Lotus"/>
          <w:sz w:val="28"/>
          <w:szCs w:val="28"/>
        </w:rPr>
        <w:t>.</w:t>
      </w:r>
    </w:p>
    <w:p w:rsidR="0094384B" w:rsidRPr="000235B9" w:rsidRDefault="0094384B" w:rsidP="00DB619B">
      <w:pPr>
        <w:numPr>
          <w:ilvl w:val="0"/>
          <w:numId w:val="1"/>
        </w:numPr>
        <w:spacing w:before="100" w:beforeAutospacing="1" w:after="100" w:afterAutospacing="1" w:line="240" w:lineRule="auto"/>
        <w:rPr>
          <w:rFonts w:ascii="Times New Roman" w:eastAsia="Times New Roman" w:hAnsi="Times New Roman" w:cs="B Lotus"/>
          <w:sz w:val="28"/>
          <w:szCs w:val="28"/>
        </w:rPr>
      </w:pPr>
      <w:r w:rsidRPr="000235B9">
        <w:rPr>
          <w:rFonts w:ascii="Times New Roman" w:eastAsia="Times New Roman" w:hAnsi="Times New Roman" w:cs="B Lotus"/>
          <w:sz w:val="28"/>
          <w:szCs w:val="28"/>
          <w:rtl/>
        </w:rPr>
        <w:t>شکستن لامپ ها و چراغ های خیابان</w:t>
      </w:r>
      <w:r w:rsidRPr="000235B9">
        <w:rPr>
          <w:rFonts w:ascii="Times New Roman" w:eastAsia="Times New Roman" w:hAnsi="Times New Roman" w:cs="B Lotus"/>
          <w:sz w:val="28"/>
          <w:szCs w:val="28"/>
        </w:rPr>
        <w:t>.</w:t>
      </w:r>
    </w:p>
    <w:p w:rsidR="0094384B" w:rsidRPr="000235B9" w:rsidRDefault="0094384B" w:rsidP="00DB619B">
      <w:pPr>
        <w:numPr>
          <w:ilvl w:val="0"/>
          <w:numId w:val="1"/>
        </w:numPr>
        <w:spacing w:before="100" w:beforeAutospacing="1" w:after="100" w:afterAutospacing="1" w:line="240" w:lineRule="auto"/>
        <w:rPr>
          <w:rFonts w:ascii="Times New Roman" w:eastAsia="Times New Roman" w:hAnsi="Times New Roman" w:cs="B Lotus"/>
          <w:sz w:val="28"/>
          <w:szCs w:val="28"/>
        </w:rPr>
      </w:pPr>
      <w:r w:rsidRPr="000235B9">
        <w:rPr>
          <w:rFonts w:ascii="Times New Roman" w:eastAsia="Times New Roman" w:hAnsi="Times New Roman" w:cs="B Lotus"/>
          <w:sz w:val="28"/>
          <w:szCs w:val="28"/>
          <w:rtl/>
        </w:rPr>
        <w:t>شکستن درختان و چیدن گل و گیاه پارک ها</w:t>
      </w:r>
      <w:r w:rsidRPr="000235B9">
        <w:rPr>
          <w:rFonts w:ascii="Times New Roman" w:eastAsia="Times New Roman" w:hAnsi="Times New Roman" w:cs="B Lotus"/>
          <w:sz w:val="28"/>
          <w:szCs w:val="28"/>
        </w:rPr>
        <w:t>.</w:t>
      </w:r>
    </w:p>
    <w:p w:rsidR="0094384B" w:rsidRPr="000235B9" w:rsidRDefault="0094384B" w:rsidP="00DB619B">
      <w:pPr>
        <w:numPr>
          <w:ilvl w:val="0"/>
          <w:numId w:val="1"/>
        </w:numPr>
        <w:spacing w:before="100" w:beforeAutospacing="1" w:after="100" w:afterAutospacing="1" w:line="240" w:lineRule="auto"/>
        <w:rPr>
          <w:rFonts w:ascii="Times New Roman" w:eastAsia="Times New Roman" w:hAnsi="Times New Roman" w:cs="B Lotus"/>
          <w:sz w:val="28"/>
          <w:szCs w:val="28"/>
        </w:rPr>
      </w:pPr>
      <w:r w:rsidRPr="000235B9">
        <w:rPr>
          <w:rFonts w:ascii="Times New Roman" w:eastAsia="Times New Roman" w:hAnsi="Times New Roman" w:cs="B Lotus"/>
          <w:sz w:val="28"/>
          <w:szCs w:val="28"/>
          <w:rtl/>
        </w:rPr>
        <w:t>صدمه زدن به تأسیسات و امکانات ورزشگاهها</w:t>
      </w:r>
      <w:r w:rsidRPr="000235B9">
        <w:rPr>
          <w:rFonts w:ascii="Times New Roman" w:eastAsia="Times New Roman" w:hAnsi="Times New Roman" w:cs="B Lotus"/>
          <w:sz w:val="28"/>
          <w:szCs w:val="28"/>
        </w:rPr>
        <w:t>.</w:t>
      </w:r>
    </w:p>
    <w:p w:rsidR="0094384B" w:rsidRPr="000235B9" w:rsidRDefault="0094384B" w:rsidP="00DB619B">
      <w:pPr>
        <w:numPr>
          <w:ilvl w:val="0"/>
          <w:numId w:val="1"/>
        </w:numPr>
        <w:spacing w:before="100" w:beforeAutospacing="1" w:after="100" w:afterAutospacing="1" w:line="240" w:lineRule="auto"/>
        <w:rPr>
          <w:rFonts w:ascii="Times New Roman" w:eastAsia="Times New Roman" w:hAnsi="Times New Roman" w:cs="B Lotus"/>
          <w:sz w:val="28"/>
          <w:szCs w:val="28"/>
        </w:rPr>
      </w:pPr>
      <w:r w:rsidRPr="000235B9">
        <w:rPr>
          <w:rFonts w:ascii="Times New Roman" w:eastAsia="Times New Roman" w:hAnsi="Times New Roman" w:cs="B Lotus"/>
          <w:sz w:val="28"/>
          <w:szCs w:val="28"/>
          <w:rtl/>
        </w:rPr>
        <w:t>کندن علایم راهنمایی و رانندگی</w:t>
      </w:r>
      <w:r w:rsidRPr="000235B9">
        <w:rPr>
          <w:rFonts w:ascii="Times New Roman" w:eastAsia="Times New Roman" w:hAnsi="Times New Roman" w:cs="B Lotus"/>
          <w:sz w:val="28"/>
          <w:szCs w:val="28"/>
        </w:rPr>
        <w:t>.</w:t>
      </w:r>
    </w:p>
    <w:p w:rsidR="0094384B" w:rsidRPr="000235B9" w:rsidRDefault="0094384B" w:rsidP="00DB619B">
      <w:pPr>
        <w:numPr>
          <w:ilvl w:val="0"/>
          <w:numId w:val="1"/>
        </w:numPr>
        <w:spacing w:before="100" w:beforeAutospacing="1" w:after="100" w:afterAutospacing="1" w:line="240" w:lineRule="auto"/>
        <w:rPr>
          <w:rFonts w:ascii="Times New Roman" w:eastAsia="Times New Roman" w:hAnsi="Times New Roman" w:cs="B Lotus"/>
          <w:sz w:val="28"/>
          <w:szCs w:val="28"/>
        </w:rPr>
      </w:pPr>
      <w:r w:rsidRPr="000235B9">
        <w:rPr>
          <w:rFonts w:ascii="Times New Roman" w:eastAsia="Times New Roman" w:hAnsi="Times New Roman" w:cs="B Lotus"/>
          <w:sz w:val="28"/>
          <w:szCs w:val="28"/>
          <w:rtl/>
        </w:rPr>
        <w:t>نوشتن یادگاری بر روی اموال عمومی یا نگارش جملات زشت و ترسیم تصاویر ناپسند</w:t>
      </w:r>
    </w:p>
    <w:p w:rsidR="0094384B" w:rsidRPr="000235B9" w:rsidRDefault="0094384B" w:rsidP="00DB619B">
      <w:pPr>
        <w:numPr>
          <w:ilvl w:val="0"/>
          <w:numId w:val="1"/>
        </w:numPr>
        <w:spacing w:before="100" w:beforeAutospacing="1" w:after="100" w:afterAutospacing="1" w:line="240" w:lineRule="auto"/>
        <w:rPr>
          <w:rFonts w:ascii="Times New Roman" w:eastAsia="Times New Roman" w:hAnsi="Times New Roman" w:cs="B Lotus"/>
          <w:sz w:val="28"/>
          <w:szCs w:val="28"/>
        </w:rPr>
      </w:pPr>
      <w:r w:rsidRPr="000235B9">
        <w:rPr>
          <w:rFonts w:ascii="Times New Roman" w:eastAsia="Times New Roman" w:hAnsi="Times New Roman" w:cs="B Lotus"/>
          <w:sz w:val="28"/>
          <w:szCs w:val="28"/>
          <w:rtl/>
        </w:rPr>
        <w:t>سرقت وسایل عمومی حتی اگر آن را دور بیندازند مثل دزدیدن شیرهای دستشویی های عمومی</w:t>
      </w:r>
    </w:p>
    <w:p w:rsidR="00FF6DFF" w:rsidRDefault="00FF6DFF" w:rsidP="00FF6DFF">
      <w:pPr>
        <w:spacing w:after="0" w:line="240" w:lineRule="auto"/>
        <w:rPr>
          <w:rFonts w:ascii="Times New Roman" w:eastAsia="Times New Roman" w:hAnsi="Times New Roman" w:cs="B Lotus"/>
          <w:sz w:val="28"/>
          <w:szCs w:val="28"/>
          <w:rtl/>
        </w:rPr>
      </w:pPr>
    </w:p>
    <w:p w:rsidR="00FF6DFF" w:rsidRPr="00CC5CC4" w:rsidRDefault="00CC5CC4" w:rsidP="0094384B">
      <w:pPr>
        <w:tabs>
          <w:tab w:val="left" w:pos="7132"/>
        </w:tabs>
        <w:spacing w:after="0" w:line="240" w:lineRule="auto"/>
        <w:rPr>
          <w:rFonts w:ascii="Times New Roman" w:eastAsia="Times New Roman" w:hAnsi="Times New Roman" w:cs="B Lotus"/>
          <w:sz w:val="36"/>
          <w:szCs w:val="36"/>
          <w:rtl/>
        </w:rPr>
      </w:pPr>
      <w:r w:rsidRPr="00CC5CC4">
        <w:rPr>
          <w:rFonts w:ascii="Times New Roman" w:eastAsia="Times New Roman" w:hAnsi="Times New Roman" w:cs="B Lotus" w:hint="cs"/>
          <w:sz w:val="36"/>
          <w:szCs w:val="36"/>
          <w:rtl/>
        </w:rPr>
        <w:t>عقده روانشناسان و جامعه شناسان</w:t>
      </w:r>
    </w:p>
    <w:p w:rsidR="0094384B" w:rsidRDefault="0094384B" w:rsidP="00FF6DFF">
      <w:pPr>
        <w:rPr>
          <w:rFonts w:cs="B Lotus"/>
          <w:sz w:val="28"/>
          <w:szCs w:val="28"/>
          <w:rtl/>
        </w:rPr>
      </w:pPr>
    </w:p>
    <w:p w:rsidR="0094384B" w:rsidRPr="00DB619B" w:rsidRDefault="006C3E6E" w:rsidP="0094384B">
      <w:pPr>
        <w:jc w:val="both"/>
        <w:rPr>
          <w:rFonts w:ascii="Nazanin" w:hAnsi="Nazanin" w:cs="B Lotus"/>
          <w:b/>
          <w:bCs/>
          <w:sz w:val="32"/>
          <w:szCs w:val="36"/>
          <w:rtl/>
        </w:rPr>
      </w:pPr>
      <w:r w:rsidRPr="00DB619B">
        <w:rPr>
          <w:rFonts w:ascii="Nazanin" w:hAnsi="Nazanin" w:cs="B Lotus" w:hint="cs"/>
          <w:b/>
          <w:bCs/>
          <w:sz w:val="32"/>
          <w:szCs w:val="36"/>
          <w:rtl/>
        </w:rPr>
        <w:t xml:space="preserve">به عقیده ی روان شناسان، </w:t>
      </w:r>
    </w:p>
    <w:p w:rsidR="006C3E6E" w:rsidRPr="0094384B" w:rsidRDefault="006C3E6E" w:rsidP="0094384B">
      <w:pPr>
        <w:jc w:val="both"/>
        <w:rPr>
          <w:rFonts w:cs="B Lotus"/>
          <w:sz w:val="28"/>
          <w:szCs w:val="28"/>
          <w:rtl/>
        </w:rPr>
      </w:pPr>
      <w:r w:rsidRPr="0094384B">
        <w:rPr>
          <w:rFonts w:ascii="Nazanin" w:hAnsi="Nazanin" w:cs="B Lotus" w:hint="cs"/>
          <w:sz w:val="28"/>
          <w:szCs w:val="28"/>
          <w:rtl/>
        </w:rPr>
        <w:t>وندالیسم را می توان نوعی از تخلیه ی روانی و هیجانی دانست. در واقع وندال کسی است که به نوعی از یک خشم درونی رنج می برد. بسیاری از روان شناسان اجتماعی معتقدند اگر چه وندالیسم ریشه در عدم سلامت روانی افراد و ناکامی های آنها دارد، اما تخریب اموال عمومی نوعی انتقام جویی در برابر کمبودهای رفاهی و اجتماعی است که افراد از جامعه ی خود انتظار دارند. در چنین وضعیتی، افراد خود را در برابر حفظ و نگهداری اموال عمومی در شهر مسئول نمی دانند. این قبیل رفتارها در سنین نوجوانی و جوانی بیشتر به چشم می خورد، به همین خاطر است که مدارس و حتی دانشگاه ها، یکی از جولانگاه های وندال هاست</w:t>
      </w:r>
      <w:r w:rsidRPr="0094384B">
        <w:rPr>
          <w:rFonts w:ascii="Nazanin" w:hAnsi="Nazanin" w:cs="B Nazanin" w:hint="cs"/>
          <w:sz w:val="28"/>
          <w:szCs w:val="28"/>
          <w:rtl/>
        </w:rPr>
        <w:t>،</w:t>
      </w:r>
    </w:p>
    <w:p w:rsidR="006C3E6E" w:rsidRPr="0094384B" w:rsidRDefault="006C3E6E" w:rsidP="0094384B">
      <w:pPr>
        <w:jc w:val="both"/>
        <w:rPr>
          <w:rFonts w:cs="B Lotus"/>
          <w:sz w:val="28"/>
          <w:szCs w:val="28"/>
        </w:rPr>
      </w:pPr>
      <w:r w:rsidRPr="0094384B">
        <w:rPr>
          <w:rFonts w:ascii="Nazanin" w:hAnsi="Nazanin" w:cs="B Lotus" w:hint="cs"/>
          <w:sz w:val="28"/>
          <w:szCs w:val="28"/>
          <w:rtl/>
        </w:rPr>
        <w:t xml:space="preserve">روانشناسان محیط نگر براین باورند که سلامت روانی شهروندان تا اندازه ی زیادی مرهون آرام بخشی محیط شهری و تناسب مبلمان شهری با نیازهای عاطفی و روانی آنان است. مشاهده ی اموال عمومی تخریب شده و مبلمان شهری از شکل افتاده، زمینه ساز استرس، اضطراب و دلزدگی شهروندان از محیط شهری و مهم تر از همه کاهش حس تعلق اجتماعی و روانی نسبت به شهر می باشد. به همین خاطر است که در شهرهای مهم دنیا به خصوص شهرهایی که از پتانسیل گردشگری بالایی برخوردار می باشند، سریعاً آثار و نشانه های وندالیسم از بین می رود تا در ذهن </w:t>
      </w:r>
      <w:r w:rsidRPr="0094384B">
        <w:rPr>
          <w:rFonts w:ascii="Nazanin" w:hAnsi="Nazanin" w:cs="B Lotus" w:hint="cs"/>
          <w:sz w:val="28"/>
          <w:szCs w:val="28"/>
          <w:rtl/>
        </w:rPr>
        <w:lastRenderedPageBreak/>
        <w:t>و نظر شهروندان و گردشگران اثر سوء بر جای نگذارد. (اورعی،1386)</w:t>
      </w:r>
    </w:p>
    <w:p w:rsidR="0094384B" w:rsidRPr="0094384B" w:rsidRDefault="006C3E6E" w:rsidP="0094384B">
      <w:pPr>
        <w:jc w:val="both"/>
        <w:rPr>
          <w:rFonts w:ascii="Nazanin" w:hAnsi="Nazanin" w:cs="B Lotus"/>
          <w:sz w:val="28"/>
          <w:szCs w:val="28"/>
          <w:rtl/>
        </w:rPr>
      </w:pPr>
      <w:r w:rsidRPr="00DB619B">
        <w:rPr>
          <w:rFonts w:ascii="Nazanin" w:hAnsi="Nazanin" w:cs="B Lotus" w:hint="cs"/>
          <w:sz w:val="32"/>
          <w:szCs w:val="36"/>
          <w:rtl/>
        </w:rPr>
        <w:t xml:space="preserve">به عقیده جامعه شناسان </w:t>
      </w:r>
    </w:p>
    <w:p w:rsidR="006C3E6E" w:rsidRPr="0094384B" w:rsidRDefault="0094384B" w:rsidP="0094384B">
      <w:pPr>
        <w:jc w:val="both"/>
        <w:rPr>
          <w:rFonts w:cs="B Lotus"/>
          <w:sz w:val="28"/>
          <w:szCs w:val="28"/>
        </w:rPr>
      </w:pPr>
      <w:r w:rsidRPr="0094384B">
        <w:rPr>
          <w:rFonts w:ascii="Nazanin" w:hAnsi="Nazanin" w:cs="B Lotus" w:hint="cs"/>
          <w:sz w:val="28"/>
          <w:szCs w:val="28"/>
          <w:rtl/>
        </w:rPr>
        <w:t>در</w:t>
      </w:r>
      <w:r w:rsidR="006C3E6E" w:rsidRPr="0094384B">
        <w:rPr>
          <w:rFonts w:ascii="Nazanin" w:hAnsi="Nazanin" w:cs="B Lotus" w:hint="cs"/>
          <w:sz w:val="28"/>
          <w:szCs w:val="28"/>
          <w:rtl/>
        </w:rPr>
        <w:t>شرایطی که همبستگی متقابل فرد و جامعه از میان برود و فرد نتواند به کمک مکانیزم ها و ابزار هایی که جامعه در اختیارش قرار می دهد به اهدافش دست یابد، در نتیجه از راه های دیگری که خلاف است سعی می کند به آن اهداف برسد. در نتیجه می گوییم که فرد نابهنجار شده است و وقتی این حالت به صورت عام در جامعه شیوع پیدا می کند می گوییم جامعه دچار آنومی یا نا بسامانی گردیده است .به عبارت دیگر، با از بین رفتن یا ضعیف شدن ارزش ها و هنجارها، اعضای جامعه دیگر ارزش ها و اهداف مشترکی را قبول ندارند. شاید بتوان گفت بی هنجاری هنگامی به وقوع می پیوندد که فرد قادر نباشد با وسائلی که جامعه مشخص کرده به اهداف خود دست یابد و عکس العمل طبیعی این وضعیت روی آوردن به این انحراف رفتاری است</w:t>
      </w:r>
      <w:r w:rsidR="006C3E6E" w:rsidRPr="0094384B">
        <w:rPr>
          <w:rFonts w:ascii="Nazanin" w:hAnsi="Nazanin" w:cs="B Lotus" w:hint="cs"/>
          <w:sz w:val="28"/>
          <w:szCs w:val="28"/>
        </w:rPr>
        <w:t>.</w:t>
      </w:r>
    </w:p>
    <w:p w:rsidR="006C3E6E" w:rsidRPr="000235B9" w:rsidRDefault="006C3E6E" w:rsidP="00FF6DFF">
      <w:pPr>
        <w:rPr>
          <w:rFonts w:cs="B Lotus"/>
          <w:sz w:val="28"/>
          <w:szCs w:val="28"/>
        </w:rPr>
      </w:pPr>
    </w:p>
    <w:p w:rsidR="005B76A3" w:rsidRPr="00CC5CC4" w:rsidRDefault="000235B9" w:rsidP="00DB619B">
      <w:pPr>
        <w:spacing w:line="360" w:lineRule="auto"/>
        <w:ind w:hanging="46"/>
        <w:jc w:val="both"/>
        <w:rPr>
          <w:rFonts w:cs="B Lotus"/>
          <w:b/>
          <w:bCs/>
          <w:sz w:val="52"/>
          <w:szCs w:val="52"/>
          <w:rtl/>
        </w:rPr>
      </w:pPr>
      <w:r w:rsidRPr="00CC5CC4">
        <w:rPr>
          <w:rFonts w:ascii="Times New Roman" w:eastAsia="Times New Roman" w:hAnsi="Times New Roman" w:cs="B Lotus"/>
          <w:b/>
          <w:bCs/>
          <w:sz w:val="52"/>
          <w:szCs w:val="52"/>
          <w:rtl/>
        </w:rPr>
        <w:t>علل وندالیسم</w:t>
      </w:r>
    </w:p>
    <w:p w:rsidR="00DB619B" w:rsidRPr="00CC5CC4" w:rsidRDefault="000235B9" w:rsidP="00DB619B">
      <w:pPr>
        <w:spacing w:after="0" w:line="360" w:lineRule="auto"/>
        <w:jc w:val="both"/>
        <w:rPr>
          <w:rFonts w:ascii="Times New Roman" w:eastAsia="Times New Roman" w:hAnsi="Times New Roman" w:cs="B Lotus"/>
          <w:i/>
          <w:iCs/>
          <w:sz w:val="40"/>
          <w:szCs w:val="40"/>
          <w:rtl/>
        </w:rPr>
      </w:pPr>
      <w:r w:rsidRPr="00CC5CC4">
        <w:rPr>
          <w:rFonts w:ascii="Times New Roman" w:eastAsia="Times New Roman" w:hAnsi="Times New Roman" w:cs="B Lotus"/>
          <w:b/>
          <w:bCs/>
          <w:i/>
          <w:iCs/>
          <w:sz w:val="44"/>
          <w:szCs w:val="44"/>
        </w:rPr>
        <w:t xml:space="preserve">1) </w:t>
      </w:r>
      <w:r w:rsidR="00CC5CC4">
        <w:rPr>
          <w:rFonts w:ascii="Times New Roman" w:eastAsia="Times New Roman" w:hAnsi="Times New Roman" w:cs="B Lotus" w:hint="cs"/>
          <w:b/>
          <w:bCs/>
          <w:i/>
          <w:iCs/>
          <w:sz w:val="44"/>
          <w:szCs w:val="44"/>
          <w:rtl/>
        </w:rPr>
        <w:t>:</w:t>
      </w:r>
      <w:r w:rsidRPr="00CC5CC4">
        <w:rPr>
          <w:rFonts w:ascii="Times New Roman" w:eastAsia="Times New Roman" w:hAnsi="Times New Roman" w:cs="B Lotus"/>
          <w:b/>
          <w:bCs/>
          <w:i/>
          <w:iCs/>
          <w:sz w:val="44"/>
          <w:szCs w:val="44"/>
          <w:rtl/>
        </w:rPr>
        <w:t>عدم‏ امکان تخلیه هیجانی در مردم</w:t>
      </w:r>
    </w:p>
    <w:p w:rsidR="000235B9" w:rsidRPr="00DB619B" w:rsidRDefault="000235B9" w:rsidP="00DB619B">
      <w:pPr>
        <w:spacing w:after="0" w:line="360" w:lineRule="auto"/>
        <w:jc w:val="both"/>
        <w:rPr>
          <w:rFonts w:ascii="Times New Roman" w:eastAsia="Times New Roman" w:hAnsi="Times New Roman" w:cs="B Lotus"/>
          <w:sz w:val="28"/>
          <w:szCs w:val="28"/>
        </w:rPr>
      </w:pPr>
      <w:r w:rsidRPr="00DB619B">
        <w:rPr>
          <w:rFonts w:ascii="Times New Roman" w:eastAsia="Times New Roman" w:hAnsi="Times New Roman" w:cs="B Lotus"/>
          <w:sz w:val="28"/>
          <w:szCs w:val="28"/>
          <w:rtl/>
        </w:rPr>
        <w:t>:همه افراد بشر نیاز دارند تا در مواقعی‏ هیجانات خود را تخلیه کنند،در مواقعی بلند بخندند یا گریه کنند. فریاد بکشند،یا حتی برخی اعمالی را انجام دهند که با سن و یا موقعیت اجتماعی‏ شان سنخیت کامل نداشته باشد،مثلا انجام‏ برخی از شیطنت‏ ها در سنین بزرگسالی</w:t>
      </w:r>
      <w:r w:rsidRPr="00DB619B">
        <w:rPr>
          <w:rFonts w:ascii="Times New Roman" w:eastAsia="Times New Roman" w:hAnsi="Times New Roman" w:cs="B Lotus"/>
          <w:sz w:val="28"/>
          <w:szCs w:val="28"/>
        </w:rPr>
        <w:t>.</w:t>
      </w:r>
    </w:p>
    <w:p w:rsidR="00DB619B" w:rsidRPr="00CC5CC4" w:rsidRDefault="00CC5CC4" w:rsidP="00DB619B">
      <w:pPr>
        <w:spacing w:after="0" w:line="360" w:lineRule="auto"/>
        <w:jc w:val="both"/>
        <w:rPr>
          <w:rFonts w:ascii="Times New Roman" w:eastAsia="Times New Roman" w:hAnsi="Times New Roman" w:cs="B Lotus"/>
          <w:i/>
          <w:iCs/>
          <w:sz w:val="40"/>
          <w:szCs w:val="40"/>
          <w:rtl/>
        </w:rPr>
      </w:pPr>
      <w:r>
        <w:rPr>
          <w:rFonts w:ascii="Times New Roman" w:eastAsia="Times New Roman" w:hAnsi="Times New Roman" w:cs="B Lotus"/>
          <w:i/>
          <w:iCs/>
          <w:sz w:val="48"/>
          <w:szCs w:val="48"/>
        </w:rPr>
        <w:t>:</w:t>
      </w:r>
      <w:r w:rsidR="000235B9" w:rsidRPr="00CC5CC4">
        <w:rPr>
          <w:rFonts w:ascii="Times New Roman" w:eastAsia="Times New Roman" w:hAnsi="Times New Roman" w:cs="B Lotus"/>
          <w:i/>
          <w:iCs/>
          <w:sz w:val="48"/>
          <w:szCs w:val="48"/>
        </w:rPr>
        <w:t xml:space="preserve">2) </w:t>
      </w:r>
      <w:r w:rsidR="000235B9" w:rsidRPr="00CC5CC4">
        <w:rPr>
          <w:rFonts w:ascii="Times New Roman" w:eastAsia="Times New Roman" w:hAnsi="Times New Roman" w:cs="B Lotus"/>
          <w:i/>
          <w:iCs/>
          <w:sz w:val="48"/>
          <w:szCs w:val="48"/>
          <w:rtl/>
        </w:rPr>
        <w:t>احساس تضاد و تعارض منافع با سیستم</w:t>
      </w:r>
      <w:r w:rsidR="000235B9" w:rsidRPr="00CC5CC4">
        <w:rPr>
          <w:rFonts w:ascii="Times New Roman" w:eastAsia="Times New Roman" w:hAnsi="Times New Roman" w:cs="B Lotus"/>
          <w:b/>
          <w:bCs/>
          <w:i/>
          <w:iCs/>
          <w:sz w:val="40"/>
          <w:szCs w:val="40"/>
          <w:rtl/>
        </w:rPr>
        <w:t>:</w:t>
      </w:r>
    </w:p>
    <w:p w:rsidR="000235B9" w:rsidRPr="00DB619B" w:rsidRDefault="000235B9" w:rsidP="00DB619B">
      <w:pPr>
        <w:spacing w:after="0" w:line="360" w:lineRule="auto"/>
        <w:jc w:val="both"/>
        <w:rPr>
          <w:rFonts w:ascii="Times New Roman" w:eastAsia="Times New Roman" w:hAnsi="Times New Roman" w:cs="B Lotus"/>
          <w:sz w:val="28"/>
          <w:szCs w:val="28"/>
        </w:rPr>
      </w:pPr>
      <w:r w:rsidRPr="00DB619B">
        <w:rPr>
          <w:rFonts w:ascii="Times New Roman" w:eastAsia="Times New Roman" w:hAnsi="Times New Roman" w:cs="B Lotus"/>
          <w:sz w:val="28"/>
          <w:szCs w:val="28"/>
          <w:rtl/>
        </w:rPr>
        <w:t xml:space="preserve"> هنگامی که افراد با سیستمی که در آن حضور دارند احساس تضاد داشته باشند و منافع خود را با منافع سیستم در تعارض بدانند، دست به رفتارهای‏ تخریب‏ گرانه می‏ زنند. این افراد </w:t>
      </w:r>
      <w:r w:rsidRPr="00DB619B">
        <w:rPr>
          <w:rFonts w:ascii="Times New Roman" w:eastAsia="Times New Roman" w:hAnsi="Times New Roman" w:cs="B Lotus"/>
          <w:sz w:val="28"/>
          <w:szCs w:val="28"/>
          <w:rtl/>
        </w:rPr>
        <w:lastRenderedPageBreak/>
        <w:t>به دلیل عدم احساس همنوایی با جامعه و امکانات موجود در جامعه به تخریب اموال می‏ پردازند</w:t>
      </w:r>
      <w:r w:rsidRPr="00DB619B">
        <w:rPr>
          <w:rFonts w:ascii="Times New Roman" w:eastAsia="Times New Roman" w:hAnsi="Times New Roman" w:cs="B Lotus"/>
          <w:sz w:val="28"/>
          <w:szCs w:val="28"/>
        </w:rPr>
        <w:t>.</w:t>
      </w:r>
    </w:p>
    <w:p w:rsidR="00DB619B" w:rsidRPr="00CC5CC4" w:rsidRDefault="00CC5CC4" w:rsidP="00EA7923">
      <w:pPr>
        <w:spacing w:line="360" w:lineRule="auto"/>
        <w:ind w:hanging="46"/>
        <w:jc w:val="both"/>
        <w:rPr>
          <w:rFonts w:ascii="Times New Roman" w:eastAsia="Times New Roman" w:hAnsi="Times New Roman" w:cs="B Lotus"/>
          <w:b/>
          <w:bCs/>
          <w:i/>
          <w:iCs/>
          <w:sz w:val="32"/>
          <w:szCs w:val="32"/>
          <w:rtl/>
        </w:rPr>
      </w:pPr>
      <w:r>
        <w:rPr>
          <w:rFonts w:ascii="Times New Roman" w:eastAsia="Times New Roman" w:hAnsi="Times New Roman" w:cs="B Lotus"/>
          <w:b/>
          <w:bCs/>
          <w:i/>
          <w:iCs/>
          <w:sz w:val="32"/>
          <w:szCs w:val="32"/>
        </w:rPr>
        <w:t>:</w:t>
      </w:r>
      <w:r w:rsidR="000235B9" w:rsidRPr="00CC5CC4">
        <w:rPr>
          <w:rFonts w:ascii="Times New Roman" w:eastAsia="Times New Roman" w:hAnsi="Times New Roman" w:cs="B Lotus"/>
          <w:b/>
          <w:bCs/>
          <w:i/>
          <w:iCs/>
          <w:sz w:val="32"/>
          <w:szCs w:val="32"/>
        </w:rPr>
        <w:t xml:space="preserve">3) </w:t>
      </w:r>
      <w:r w:rsidR="000235B9" w:rsidRPr="00CC5CC4">
        <w:rPr>
          <w:rFonts w:ascii="Times New Roman" w:eastAsia="Times New Roman" w:hAnsi="Times New Roman" w:cs="B Lotus"/>
          <w:b/>
          <w:bCs/>
          <w:i/>
          <w:iCs/>
          <w:sz w:val="32"/>
          <w:szCs w:val="32"/>
          <w:rtl/>
        </w:rPr>
        <w:t xml:space="preserve">عدم آموزش‏ رفتارهای صحیح و به عبارتی آموزش مهارت‏های </w:t>
      </w:r>
      <w:r w:rsidR="00EA7923" w:rsidRPr="00CC5CC4">
        <w:rPr>
          <w:rFonts w:ascii="Times New Roman" w:eastAsia="Times New Roman" w:hAnsi="Times New Roman" w:cs="B Lotus" w:hint="cs"/>
          <w:b/>
          <w:bCs/>
          <w:i/>
          <w:iCs/>
          <w:sz w:val="32"/>
          <w:szCs w:val="32"/>
          <w:rtl/>
        </w:rPr>
        <w:t>زندگی</w:t>
      </w:r>
      <w:r w:rsidR="000235B9" w:rsidRPr="00CC5CC4">
        <w:rPr>
          <w:rFonts w:ascii="Times New Roman" w:eastAsia="Times New Roman" w:hAnsi="Times New Roman" w:cs="B Lotus"/>
          <w:b/>
          <w:bCs/>
          <w:i/>
          <w:iCs/>
          <w:sz w:val="32"/>
          <w:szCs w:val="32"/>
          <w:rtl/>
        </w:rPr>
        <w:t>‏ در خانواده</w:t>
      </w:r>
    </w:p>
    <w:p w:rsidR="000235B9" w:rsidRPr="00DB619B" w:rsidRDefault="000235B9" w:rsidP="00DB619B">
      <w:pPr>
        <w:spacing w:line="360" w:lineRule="auto"/>
        <w:ind w:hanging="46"/>
        <w:jc w:val="both"/>
        <w:rPr>
          <w:rFonts w:cs="B Lotus"/>
          <w:sz w:val="28"/>
          <w:szCs w:val="28"/>
          <w:rtl/>
        </w:rPr>
      </w:pPr>
      <w:r w:rsidRPr="00DB619B">
        <w:rPr>
          <w:rFonts w:ascii="Times New Roman" w:eastAsia="Times New Roman" w:hAnsi="Times New Roman" w:cs="B Lotus"/>
          <w:b/>
          <w:bCs/>
          <w:i/>
          <w:iCs/>
          <w:sz w:val="32"/>
          <w:szCs w:val="32"/>
          <w:rtl/>
        </w:rPr>
        <w:t xml:space="preserve">: </w:t>
      </w:r>
      <w:r w:rsidRPr="00DB619B">
        <w:rPr>
          <w:rFonts w:ascii="Times New Roman" w:eastAsia="Times New Roman" w:hAnsi="Times New Roman" w:cs="B Lotus"/>
          <w:sz w:val="28"/>
          <w:szCs w:val="28"/>
          <w:rtl/>
        </w:rPr>
        <w:t>این علت‏ شامل آن دسته از افرادی است که جزء شهروندان عادی جامعه‏ محسوب می‏ شوند و در شرایط خاصی که معمولا توسط محیط ایجاد می‏ شود دست به رفتارهای تخریب‏ گرایانه می‏ زنند. این‏ افراد هیچ‏گاه نیاموخته‏ اند که مدرسه، خیابان، تلفن عمومی، اتوبوس و غیره اموالی هستند که در حقیقت متعلق به خود آن‏هاست‏ و برای تعمیر مجدد آن‏ها، خودشان هستند که باید به صورت‏ غیرمستقیم هزینه های مربوطه را پرداخت کنند. از طرفی خانواده نیز به آنان‏ نیاموخته است که هنگام عصبانیت و پرخاشگری چگونه رفتارشان را کنترل‏ کنند. آموختن مهارت‏های زندگی و مهارت‏های سازگاری در خانواده به افراد در جلوگیری از بروز فتارهای تخریب‏گرایانه نقش‏ بسزایی خواهد داشت.</w:t>
      </w:r>
    </w:p>
    <w:p w:rsidR="00DB619B" w:rsidRPr="00CC5CC4" w:rsidRDefault="000235B9" w:rsidP="00DB619B">
      <w:pPr>
        <w:spacing w:after="0" w:line="360" w:lineRule="auto"/>
        <w:jc w:val="both"/>
        <w:rPr>
          <w:rFonts w:ascii="Times New Roman" w:eastAsia="Times New Roman" w:hAnsi="Times New Roman" w:cs="B Lotus"/>
          <w:i/>
          <w:iCs/>
          <w:sz w:val="36"/>
          <w:szCs w:val="36"/>
          <w:rtl/>
        </w:rPr>
      </w:pPr>
      <w:r w:rsidRPr="00CC5CC4">
        <w:rPr>
          <w:rFonts w:ascii="Times New Roman" w:eastAsia="Times New Roman" w:hAnsi="Times New Roman" w:cs="B Lotus"/>
          <w:b/>
          <w:bCs/>
          <w:i/>
          <w:iCs/>
          <w:sz w:val="40"/>
          <w:szCs w:val="40"/>
        </w:rPr>
        <w:t>- 4</w:t>
      </w:r>
      <w:r w:rsidRPr="00CC5CC4">
        <w:rPr>
          <w:rFonts w:ascii="Times New Roman" w:eastAsia="Times New Roman" w:hAnsi="Times New Roman" w:cs="B Lotus"/>
          <w:b/>
          <w:bCs/>
          <w:i/>
          <w:iCs/>
          <w:sz w:val="40"/>
          <w:szCs w:val="40"/>
          <w:rtl/>
        </w:rPr>
        <w:t>تغییرات سریع اجتماعی و ظهور فناوری های مدرن</w:t>
      </w:r>
    </w:p>
    <w:p w:rsidR="000235B9" w:rsidRPr="00DB619B" w:rsidRDefault="000235B9" w:rsidP="00DB619B">
      <w:pPr>
        <w:spacing w:after="0" w:line="360" w:lineRule="auto"/>
        <w:jc w:val="both"/>
        <w:rPr>
          <w:rFonts w:ascii="Times New Roman" w:eastAsia="Times New Roman" w:hAnsi="Times New Roman" w:cs="B Lotus"/>
          <w:sz w:val="28"/>
          <w:szCs w:val="28"/>
        </w:rPr>
      </w:pPr>
      <w:r w:rsidRPr="00DB619B">
        <w:rPr>
          <w:rFonts w:ascii="Times New Roman" w:eastAsia="Times New Roman" w:hAnsi="Times New Roman" w:cs="B Lotus"/>
          <w:sz w:val="28"/>
          <w:szCs w:val="28"/>
          <w:rtl/>
        </w:rPr>
        <w:t>اگر چه بسیاری از مشکلات انسانها را رفع کرده است، اما در برخی زمینه ها نیز ره آورد از خود بیگانگی را به ارمغان آورده که این امر به توسعه ی رفتارهای وندالیستی دامن زده است</w:t>
      </w:r>
      <w:r w:rsidRPr="00DB619B">
        <w:rPr>
          <w:rFonts w:ascii="Times New Roman" w:eastAsia="Times New Roman" w:hAnsi="Times New Roman" w:cs="B Lotus"/>
          <w:sz w:val="28"/>
          <w:szCs w:val="28"/>
        </w:rPr>
        <w:t>.</w:t>
      </w:r>
    </w:p>
    <w:p w:rsidR="00DB619B" w:rsidRPr="00CC5CC4" w:rsidRDefault="000235B9" w:rsidP="00DB619B">
      <w:pPr>
        <w:spacing w:after="0" w:line="360" w:lineRule="auto"/>
        <w:jc w:val="both"/>
        <w:rPr>
          <w:rFonts w:ascii="Times New Roman" w:eastAsia="Times New Roman" w:hAnsi="Times New Roman" w:cs="B Lotus"/>
          <w:sz w:val="40"/>
          <w:szCs w:val="40"/>
          <w:rtl/>
        </w:rPr>
      </w:pPr>
      <w:r w:rsidRPr="00CC5CC4">
        <w:rPr>
          <w:rFonts w:ascii="Times New Roman" w:eastAsia="Times New Roman" w:hAnsi="Times New Roman" w:cs="B Lotus"/>
          <w:b/>
          <w:bCs/>
          <w:sz w:val="48"/>
          <w:szCs w:val="48"/>
        </w:rPr>
        <w:t xml:space="preserve">-5 </w:t>
      </w:r>
      <w:r w:rsidRPr="00CC5CC4">
        <w:rPr>
          <w:rFonts w:ascii="Times New Roman" w:eastAsia="Times New Roman" w:hAnsi="Times New Roman" w:cs="B Lotus"/>
          <w:b/>
          <w:bCs/>
          <w:sz w:val="48"/>
          <w:szCs w:val="48"/>
          <w:rtl/>
        </w:rPr>
        <w:t>عدم مشارکت اجتماعی شهروندان</w:t>
      </w:r>
    </w:p>
    <w:p w:rsidR="000235B9" w:rsidRPr="00DB619B" w:rsidRDefault="000235B9" w:rsidP="00DB619B">
      <w:pPr>
        <w:spacing w:after="0" w:line="360" w:lineRule="auto"/>
        <w:jc w:val="both"/>
        <w:rPr>
          <w:rFonts w:ascii="Times New Roman" w:eastAsia="Times New Roman" w:hAnsi="Times New Roman" w:cs="B Lotus"/>
          <w:sz w:val="28"/>
          <w:szCs w:val="28"/>
        </w:rPr>
      </w:pPr>
      <w:r w:rsidRPr="00DB619B">
        <w:rPr>
          <w:rFonts w:ascii="Times New Roman" w:eastAsia="Times New Roman" w:hAnsi="Times New Roman" w:cs="B Lotus"/>
          <w:sz w:val="28"/>
          <w:szCs w:val="28"/>
          <w:rtl/>
        </w:rPr>
        <w:t>از دیگر عوامل موثر در بروز وندالیسم می باشد. عدم مشارکت مدنی، شهروندان را نسبت به کالبد شهر بی تفاوت بار می آورد، به گونه ای که</w:t>
      </w:r>
      <w:r w:rsidRPr="00DB619B">
        <w:rPr>
          <w:rFonts w:ascii="Times New Roman" w:eastAsia="Times New Roman" w:hAnsi="Times New Roman" w:cs="B Lotus"/>
          <w:sz w:val="28"/>
          <w:szCs w:val="28"/>
        </w:rPr>
        <w:t xml:space="preserve">  </w:t>
      </w:r>
      <w:r w:rsidRPr="00DB619B">
        <w:rPr>
          <w:rFonts w:ascii="Times New Roman" w:eastAsia="Times New Roman" w:hAnsi="Times New Roman" w:cs="B Lotus"/>
          <w:sz w:val="28"/>
          <w:szCs w:val="28"/>
          <w:rtl/>
        </w:rPr>
        <w:t>حتی اگر خودشان هم به رفتارهای تخریبی نپردازند، در صورت مشاهده ی این قبیل رفتارها از سوی دیگران، واکنشی</w:t>
      </w:r>
      <w:r w:rsidRPr="00DB619B">
        <w:rPr>
          <w:rFonts w:ascii="Times New Roman" w:eastAsia="Times New Roman" w:hAnsi="Times New Roman" w:cs="Times New Roman" w:hint="cs"/>
          <w:sz w:val="28"/>
          <w:szCs w:val="28"/>
          <w:rtl/>
        </w:rPr>
        <w:t> </w:t>
      </w:r>
      <w:r w:rsidRPr="00DB619B">
        <w:rPr>
          <w:rFonts w:ascii="Times New Roman" w:eastAsia="Times New Roman" w:hAnsi="Times New Roman" w:cs="B Lotus" w:hint="cs"/>
          <w:sz w:val="28"/>
          <w:szCs w:val="28"/>
          <w:rtl/>
        </w:rPr>
        <w:t>ازخودنشاننخواهندداد</w:t>
      </w:r>
      <w:r w:rsidRPr="00DB619B">
        <w:rPr>
          <w:rFonts w:ascii="Times New Roman" w:eastAsia="Times New Roman" w:hAnsi="Times New Roman" w:cs="B Lotus"/>
          <w:sz w:val="28"/>
          <w:szCs w:val="28"/>
        </w:rPr>
        <w:t>.</w:t>
      </w:r>
    </w:p>
    <w:p w:rsidR="00DB619B" w:rsidRPr="00CC5CC4" w:rsidRDefault="001E10E7" w:rsidP="00DB619B">
      <w:pPr>
        <w:spacing w:after="0" w:line="360" w:lineRule="auto"/>
        <w:jc w:val="both"/>
        <w:rPr>
          <w:rFonts w:ascii="Times New Roman" w:eastAsia="Times New Roman" w:hAnsi="Times New Roman" w:cs="B Lotus"/>
          <w:sz w:val="40"/>
          <w:szCs w:val="40"/>
          <w:rtl/>
        </w:rPr>
      </w:pPr>
      <w:r w:rsidRPr="00CC5CC4">
        <w:rPr>
          <w:rFonts w:ascii="Times New Roman" w:eastAsia="Times New Roman" w:hAnsi="Times New Roman" w:cs="B Lotus" w:hint="cs"/>
          <w:b/>
          <w:bCs/>
          <w:sz w:val="40"/>
          <w:szCs w:val="40"/>
          <w:rtl/>
        </w:rPr>
        <w:lastRenderedPageBreak/>
        <w:t xml:space="preserve">6- </w:t>
      </w:r>
      <w:r w:rsidRPr="00CC5CC4">
        <w:rPr>
          <w:rFonts w:ascii="Times New Roman" w:eastAsia="Times New Roman" w:hAnsi="Times New Roman" w:cs="B Lotus"/>
          <w:b/>
          <w:bCs/>
          <w:sz w:val="48"/>
          <w:szCs w:val="48"/>
          <w:rtl/>
        </w:rPr>
        <w:t>خودنمایی در گروه دوستان</w:t>
      </w:r>
    </w:p>
    <w:p w:rsidR="001E10E7" w:rsidRPr="00DB619B" w:rsidRDefault="001E10E7" w:rsidP="00DB619B">
      <w:pPr>
        <w:spacing w:after="0" w:line="360" w:lineRule="auto"/>
        <w:jc w:val="both"/>
        <w:rPr>
          <w:rFonts w:ascii="Times New Roman" w:eastAsia="Times New Roman" w:hAnsi="Times New Roman" w:cs="B Lotus"/>
          <w:sz w:val="28"/>
          <w:szCs w:val="28"/>
          <w:rtl/>
        </w:rPr>
      </w:pPr>
      <w:r w:rsidRPr="00DB619B">
        <w:rPr>
          <w:rFonts w:ascii="Times New Roman" w:eastAsia="Times New Roman" w:hAnsi="Times New Roman" w:cs="B Lotus"/>
          <w:sz w:val="28"/>
          <w:szCs w:val="28"/>
          <w:rtl/>
        </w:rPr>
        <w:t>در این حوزه، آسیبی جدی است و بسیار پیش می‌آید که عده‌ای از دانش آموزان سوار بر اتوبوس به پاره کردن روکش صندلی‌ها می‌پردازند یا در ایستگاه اتوبوس شیشه‌های جداره ی سرپناه را می‌شکنند تا قدرت بازو و جسارت خود را به رخ همسالان کشانده و جلب توجه و خودنمایی کنند</w:t>
      </w:r>
      <w:r w:rsidRPr="00DB619B">
        <w:rPr>
          <w:rFonts w:ascii="Times New Roman" w:eastAsia="Times New Roman" w:hAnsi="Times New Roman" w:cs="B Lotus"/>
          <w:sz w:val="28"/>
          <w:szCs w:val="28"/>
        </w:rPr>
        <w:t>.</w:t>
      </w:r>
    </w:p>
    <w:p w:rsidR="00DB619B" w:rsidRPr="00CC5CC4" w:rsidRDefault="001E10E7" w:rsidP="00DB619B">
      <w:pPr>
        <w:spacing w:after="0" w:line="360" w:lineRule="auto"/>
        <w:jc w:val="both"/>
        <w:rPr>
          <w:rFonts w:ascii="Times New Roman" w:eastAsia="Times New Roman" w:hAnsi="Times New Roman" w:cs="B Lotus"/>
          <w:sz w:val="40"/>
          <w:szCs w:val="40"/>
          <w:rtl/>
        </w:rPr>
      </w:pPr>
      <w:r w:rsidRPr="00CC5CC4">
        <w:rPr>
          <w:rFonts w:ascii="Times New Roman" w:eastAsia="Times New Roman" w:hAnsi="Times New Roman" w:cs="B Lotus" w:hint="cs"/>
          <w:b/>
          <w:bCs/>
          <w:sz w:val="48"/>
          <w:szCs w:val="48"/>
          <w:rtl/>
        </w:rPr>
        <w:t>7- تضاد طبقاتی</w:t>
      </w:r>
      <w:r w:rsidRPr="00CC5CC4">
        <w:rPr>
          <w:rFonts w:ascii="Times New Roman" w:eastAsia="Times New Roman" w:hAnsi="Times New Roman" w:cs="B Lotus" w:hint="cs"/>
          <w:sz w:val="40"/>
          <w:szCs w:val="40"/>
          <w:rtl/>
        </w:rPr>
        <w:t>:</w:t>
      </w:r>
    </w:p>
    <w:p w:rsidR="001E10E7" w:rsidRPr="00DB619B" w:rsidRDefault="001E10E7" w:rsidP="00DB619B">
      <w:pPr>
        <w:spacing w:after="0" w:line="360" w:lineRule="auto"/>
        <w:jc w:val="both"/>
        <w:rPr>
          <w:rFonts w:ascii="Times New Roman" w:eastAsia="Times New Roman" w:hAnsi="Times New Roman" w:cs="B Lotus"/>
          <w:sz w:val="28"/>
          <w:szCs w:val="28"/>
          <w:rtl/>
        </w:rPr>
      </w:pPr>
      <w:r w:rsidRPr="00DB619B">
        <w:rPr>
          <w:rFonts w:ascii="Times New Roman" w:eastAsia="Times New Roman" w:hAnsi="Times New Roman" w:cs="B Lotus"/>
          <w:sz w:val="28"/>
          <w:szCs w:val="28"/>
          <w:rtl/>
        </w:rPr>
        <w:t>هنگامی که یک جامعه دچار تضاد و اختلاف طبقاتی می‌شود، تفاوت‌های پنهان در لایه‌های درونی زندگی نظیر تربیت خانوادگی، نگرش فردی و اختلاف در جنبه های اخلاقی و عقیدتی در رفتارهای ساکنین شهر تجلی می‌یابد و به حوزه‌های ملموس زندگی و رفتار اجتماعی کشیده می‌شود. در چنین حالتی، سازه های موجود در مناطق شهری مرفه نشین بیش از پیش در معرض تخریب وندال ها قرار خواهد گرفت</w:t>
      </w:r>
      <w:r w:rsidRPr="00DB619B">
        <w:rPr>
          <w:rFonts w:ascii="Times New Roman" w:eastAsia="Times New Roman" w:hAnsi="Times New Roman" w:cs="B Lotus"/>
          <w:sz w:val="28"/>
          <w:szCs w:val="28"/>
        </w:rPr>
        <w:t>.</w:t>
      </w:r>
    </w:p>
    <w:p w:rsidR="006C3E6E" w:rsidRDefault="006C3E6E" w:rsidP="00FF6DFF">
      <w:pPr>
        <w:spacing w:after="0" w:line="240" w:lineRule="auto"/>
        <w:rPr>
          <w:rFonts w:ascii="Times New Roman" w:eastAsia="Times New Roman" w:hAnsi="Times New Roman" w:cs="B Lotus"/>
          <w:sz w:val="28"/>
          <w:szCs w:val="28"/>
          <w:rtl/>
        </w:rPr>
      </w:pPr>
    </w:p>
    <w:p w:rsidR="006C3E6E" w:rsidRDefault="006C3E6E" w:rsidP="00FF6DFF">
      <w:pPr>
        <w:spacing w:after="0" w:line="240" w:lineRule="auto"/>
        <w:rPr>
          <w:rFonts w:ascii="Times New Roman" w:eastAsia="Times New Roman" w:hAnsi="Times New Roman" w:cs="B Lotus"/>
          <w:sz w:val="28"/>
          <w:szCs w:val="28"/>
          <w:rtl/>
        </w:rPr>
      </w:pPr>
    </w:p>
    <w:p w:rsidR="006C3E6E" w:rsidRPr="001E10E7" w:rsidRDefault="006C3E6E" w:rsidP="00FF6DFF">
      <w:pPr>
        <w:spacing w:after="0" w:line="240" w:lineRule="auto"/>
        <w:rPr>
          <w:rFonts w:ascii="Times New Roman" w:eastAsia="Times New Roman" w:hAnsi="Times New Roman" w:cs="B Lotus"/>
          <w:sz w:val="28"/>
          <w:szCs w:val="28"/>
        </w:rPr>
      </w:pPr>
    </w:p>
    <w:p w:rsidR="00D9073B" w:rsidRPr="00D9073B" w:rsidRDefault="00D9073B" w:rsidP="00FF6DFF">
      <w:pPr>
        <w:rPr>
          <w:rFonts w:cs="B Lotus"/>
          <w:sz w:val="28"/>
          <w:szCs w:val="28"/>
        </w:rPr>
      </w:pPr>
    </w:p>
    <w:p w:rsidR="000331FF" w:rsidRPr="00CC5CC4" w:rsidRDefault="00842A57" w:rsidP="00DB619B">
      <w:pPr>
        <w:spacing w:line="360" w:lineRule="auto"/>
        <w:jc w:val="both"/>
        <w:rPr>
          <w:rFonts w:cs="B Lotus"/>
          <w:sz w:val="44"/>
          <w:szCs w:val="44"/>
          <w:u w:val="single"/>
          <w:rtl/>
        </w:rPr>
      </w:pPr>
      <w:r w:rsidRPr="00CC5CC4">
        <w:rPr>
          <w:rFonts w:cs="B Lotus" w:hint="cs"/>
          <w:sz w:val="44"/>
          <w:szCs w:val="44"/>
          <w:u w:val="single"/>
          <w:rtl/>
        </w:rPr>
        <w:t>نمونه ای کار تحقیقی و آمار آن</w:t>
      </w:r>
    </w:p>
    <w:p w:rsidR="00DB619B" w:rsidRPr="00EA7923" w:rsidRDefault="006C3E6E" w:rsidP="00DB619B">
      <w:pPr>
        <w:spacing w:line="360" w:lineRule="auto"/>
        <w:jc w:val="both"/>
        <w:rPr>
          <w:rFonts w:ascii="Nazanin" w:hAnsi="Nazanin" w:cs="B Lotus"/>
          <w:i/>
          <w:iCs/>
          <w:sz w:val="28"/>
          <w:szCs w:val="28"/>
          <w:rtl/>
          <w:lang w:bidi="ar-SA"/>
        </w:rPr>
      </w:pPr>
      <w:r w:rsidRPr="00DB619B">
        <w:rPr>
          <w:rFonts w:ascii="Nazanin" w:hAnsi="Nazanin" w:cs="B Lotus" w:hint="cs"/>
          <w:sz w:val="28"/>
          <w:szCs w:val="28"/>
          <w:rtl/>
          <w:lang w:bidi="ar-SA"/>
        </w:rPr>
        <w:t>*</w:t>
      </w:r>
      <w:r w:rsidR="000331FF" w:rsidRPr="00EA7923">
        <w:rPr>
          <w:rFonts w:ascii="Nazanin" w:hAnsi="Nazanin" w:cs="B Lotus" w:hint="cs"/>
          <w:i/>
          <w:iCs/>
          <w:sz w:val="28"/>
          <w:szCs w:val="28"/>
          <w:rtl/>
          <w:lang w:bidi="ar-SA"/>
        </w:rPr>
        <w:t xml:space="preserve">عواملی نظیر انتقام جویی، ابراز خشم </w:t>
      </w:r>
      <w:r w:rsidR="00DB619B" w:rsidRPr="00EA7923">
        <w:rPr>
          <w:rFonts w:ascii="Nazanin" w:hAnsi="Nazanin" w:cs="B Lotus" w:hint="cs"/>
          <w:i/>
          <w:iCs/>
          <w:sz w:val="28"/>
          <w:szCs w:val="28"/>
          <w:rtl/>
          <w:lang w:bidi="ar-SA"/>
        </w:rPr>
        <w:t xml:space="preserve"> ،</w:t>
      </w:r>
      <w:r w:rsidR="000331FF" w:rsidRPr="00EA7923">
        <w:rPr>
          <w:rFonts w:ascii="Nazanin" w:hAnsi="Nazanin" w:cs="B Lotus" w:hint="cs"/>
          <w:i/>
          <w:iCs/>
          <w:sz w:val="28"/>
          <w:szCs w:val="28"/>
          <w:rtl/>
          <w:lang w:bidi="ar-SA"/>
        </w:rPr>
        <w:t>تنفر و نارضایتی در اثر اجحاف و احساس ناکامی(43 درصد)،</w:t>
      </w:r>
    </w:p>
    <w:p w:rsidR="00842A57" w:rsidRPr="00DB619B" w:rsidRDefault="006C3E6E" w:rsidP="00DB619B">
      <w:pPr>
        <w:spacing w:line="360" w:lineRule="auto"/>
        <w:jc w:val="both"/>
        <w:rPr>
          <w:rFonts w:ascii="Nazanin" w:hAnsi="Nazanin" w:cs="B Lotus"/>
          <w:sz w:val="28"/>
          <w:szCs w:val="28"/>
          <w:rtl/>
          <w:lang w:bidi="ar-SA"/>
        </w:rPr>
      </w:pPr>
      <w:r w:rsidRPr="00EA7923">
        <w:rPr>
          <w:rFonts w:ascii="Nazanin" w:hAnsi="Nazanin" w:cs="B Lotus" w:hint="cs"/>
          <w:i/>
          <w:iCs/>
          <w:sz w:val="28"/>
          <w:szCs w:val="28"/>
          <w:rtl/>
          <w:lang w:bidi="ar-SA"/>
        </w:rPr>
        <w:t>*</w:t>
      </w:r>
      <w:r w:rsidR="000331FF" w:rsidRPr="00EA7923">
        <w:rPr>
          <w:rFonts w:ascii="Nazanin" w:hAnsi="Nazanin" w:cs="B Lotus" w:hint="cs"/>
          <w:b/>
          <w:bCs/>
          <w:i/>
          <w:iCs/>
          <w:sz w:val="28"/>
          <w:szCs w:val="28"/>
          <w:rtl/>
          <w:lang w:bidi="ar-SA"/>
        </w:rPr>
        <w:t>خودنمایی، خودابرازی و خود اثباتی(23 درصد)،</w:t>
      </w:r>
      <w:r w:rsidRPr="00EA7923">
        <w:rPr>
          <w:rFonts w:ascii="Nazanin" w:hAnsi="Nazanin" w:cs="B Lotus" w:hint="cs"/>
          <w:i/>
          <w:iCs/>
          <w:sz w:val="28"/>
          <w:szCs w:val="28"/>
          <w:rtl/>
          <w:lang w:bidi="ar-SA"/>
        </w:rPr>
        <w:t>*</w:t>
      </w:r>
      <w:r w:rsidR="000331FF" w:rsidRPr="00EA7923">
        <w:rPr>
          <w:rFonts w:ascii="Nazanin" w:hAnsi="Nazanin" w:cs="B Lotus" w:hint="cs"/>
          <w:i/>
          <w:iCs/>
          <w:sz w:val="28"/>
          <w:szCs w:val="28"/>
          <w:rtl/>
          <w:lang w:bidi="ar-SA"/>
        </w:rPr>
        <w:t xml:space="preserve"> تفریح و بازی(14درصد)،</w:t>
      </w:r>
    </w:p>
    <w:p w:rsidR="00842A57" w:rsidRPr="00EA7923" w:rsidRDefault="006C3E6E" w:rsidP="00DB619B">
      <w:pPr>
        <w:spacing w:line="360" w:lineRule="auto"/>
        <w:jc w:val="both"/>
        <w:rPr>
          <w:rFonts w:ascii="Nazanin" w:hAnsi="Nazanin" w:cs="B Lotus"/>
          <w:i/>
          <w:iCs/>
          <w:sz w:val="28"/>
          <w:szCs w:val="28"/>
          <w:rtl/>
          <w:lang w:bidi="ar-SA"/>
        </w:rPr>
      </w:pPr>
      <w:r w:rsidRPr="00EA7923">
        <w:rPr>
          <w:rFonts w:ascii="Nazanin" w:hAnsi="Nazanin" w:cs="B Lotus" w:hint="cs"/>
          <w:i/>
          <w:iCs/>
          <w:sz w:val="28"/>
          <w:szCs w:val="28"/>
          <w:rtl/>
          <w:lang w:bidi="ar-SA"/>
        </w:rPr>
        <w:t>*</w:t>
      </w:r>
      <w:r w:rsidR="000331FF" w:rsidRPr="00EA7923">
        <w:rPr>
          <w:rFonts w:ascii="Nazanin" w:hAnsi="Nazanin" w:cs="B Lotus" w:hint="cs"/>
          <w:i/>
          <w:iCs/>
          <w:sz w:val="28"/>
          <w:szCs w:val="28"/>
          <w:rtl/>
          <w:lang w:bidi="ar-SA"/>
        </w:rPr>
        <w:t>مبارزه با نظم موجود در جامعه(12 درصد)</w:t>
      </w:r>
      <w:r w:rsidRPr="00EA7923">
        <w:rPr>
          <w:rFonts w:ascii="Nazanin" w:hAnsi="Nazanin" w:cs="B Lotus" w:hint="cs"/>
          <w:i/>
          <w:iCs/>
          <w:sz w:val="28"/>
          <w:szCs w:val="28"/>
          <w:rtl/>
          <w:lang w:bidi="ar-SA"/>
        </w:rPr>
        <w:t>*</w:t>
      </w:r>
      <w:r w:rsidR="000331FF" w:rsidRPr="00EA7923">
        <w:rPr>
          <w:rFonts w:ascii="Nazanin" w:hAnsi="Nazanin" w:cs="B Lotus" w:hint="cs"/>
          <w:i/>
          <w:iCs/>
          <w:sz w:val="28"/>
          <w:szCs w:val="28"/>
          <w:rtl/>
          <w:lang w:bidi="ar-SA"/>
        </w:rPr>
        <w:t>کسب حیثیت، قدرت و اعتبار در گروه (8 درصد)،</w:t>
      </w:r>
    </w:p>
    <w:p w:rsidR="000331FF" w:rsidRPr="00DB619B" w:rsidRDefault="000331FF" w:rsidP="00DB619B">
      <w:pPr>
        <w:spacing w:line="360" w:lineRule="auto"/>
        <w:jc w:val="both"/>
        <w:rPr>
          <w:rFonts w:ascii="Times New Roman" w:eastAsia="Times New Roman" w:hAnsi="Times New Roman" w:cs="B Lotus"/>
          <w:sz w:val="28"/>
          <w:szCs w:val="28"/>
          <w:u w:val="single"/>
        </w:rPr>
      </w:pPr>
      <w:r w:rsidRPr="00DB619B">
        <w:rPr>
          <w:rFonts w:ascii="Nazanin" w:eastAsia="Times New Roman" w:hAnsi="Nazanin" w:cs="B Lotus" w:hint="cs"/>
          <w:sz w:val="28"/>
          <w:szCs w:val="28"/>
          <w:rtl/>
          <w:lang w:bidi="ar-SA"/>
        </w:rPr>
        <w:t xml:space="preserve">همچنین نتایج تحقیق مذکور نشان می دهد که اغلب آنها </w:t>
      </w:r>
      <w:r w:rsidRPr="00DB619B">
        <w:rPr>
          <w:rFonts w:ascii="Nazanin" w:eastAsia="Times New Roman" w:hAnsi="Nazanin" w:cs="B Lotus" w:hint="cs"/>
          <w:sz w:val="28"/>
          <w:szCs w:val="28"/>
          <w:u w:val="single"/>
          <w:rtl/>
          <w:lang w:bidi="ar-SA"/>
        </w:rPr>
        <w:t>مجرد هستند(71 درصد</w:t>
      </w:r>
      <w:r w:rsidRPr="00DB619B">
        <w:rPr>
          <w:rFonts w:ascii="Nazanin" w:eastAsia="Times New Roman" w:hAnsi="Nazanin" w:cs="B Lotus" w:hint="cs"/>
          <w:sz w:val="28"/>
          <w:szCs w:val="28"/>
          <w:rtl/>
          <w:lang w:bidi="ar-SA"/>
        </w:rPr>
        <w:t>)و بالغ بر</w:t>
      </w:r>
      <w:r w:rsidRPr="00DB619B">
        <w:rPr>
          <w:rFonts w:ascii="Nazanin" w:eastAsia="Times New Roman" w:hAnsi="Nazanin" w:cs="B Lotus" w:hint="cs"/>
          <w:sz w:val="28"/>
          <w:szCs w:val="28"/>
          <w:u w:val="single"/>
          <w:rtl/>
          <w:lang w:bidi="ar-SA"/>
        </w:rPr>
        <w:t xml:space="preserve"> 62 درصد</w:t>
      </w:r>
      <w:r w:rsidRPr="00DB619B">
        <w:rPr>
          <w:rFonts w:ascii="Nazanin" w:eastAsia="Times New Roman" w:hAnsi="Nazanin" w:cs="B Lotus" w:hint="cs"/>
          <w:sz w:val="28"/>
          <w:szCs w:val="28"/>
          <w:rtl/>
          <w:lang w:bidi="ar-SA"/>
        </w:rPr>
        <w:t xml:space="preserve"> وندال های تحت مطالعه، </w:t>
      </w:r>
      <w:r w:rsidRPr="00DB619B">
        <w:rPr>
          <w:rFonts w:ascii="Nazanin" w:eastAsia="Times New Roman" w:hAnsi="Nazanin" w:cs="B Lotus" w:hint="cs"/>
          <w:sz w:val="28"/>
          <w:szCs w:val="28"/>
          <w:rtl/>
          <w:lang w:bidi="ar-SA"/>
        </w:rPr>
        <w:lastRenderedPageBreak/>
        <w:t xml:space="preserve">فرزندان والدینی ناموفق در زندگی زناشویی و متعلق به خانواده های از هم پاشیده اند. </w:t>
      </w:r>
      <w:r w:rsidRPr="00DB619B">
        <w:rPr>
          <w:rFonts w:ascii="Nazanin" w:eastAsia="Times New Roman" w:hAnsi="Nazanin" w:cs="B Lotus" w:hint="cs"/>
          <w:sz w:val="28"/>
          <w:szCs w:val="28"/>
          <w:u w:val="single"/>
          <w:rtl/>
          <w:lang w:bidi="ar-SA"/>
        </w:rPr>
        <w:t>حدود 38 درصد</w:t>
      </w:r>
      <w:r w:rsidRPr="00DB619B">
        <w:rPr>
          <w:rFonts w:ascii="Nazanin" w:eastAsia="Times New Roman" w:hAnsi="Nazanin" w:cs="B Lotus" w:hint="cs"/>
          <w:sz w:val="28"/>
          <w:szCs w:val="28"/>
          <w:rtl/>
          <w:lang w:bidi="ar-SA"/>
        </w:rPr>
        <w:t xml:space="preserve"> از این افراد دوران کودکی و نوجوانی خود را در محیط هایی بدون سرپرستی و حمایت روحی، عاطفی و مادی والدین اصلی خویش و در خانه های ناپدری، نامادری، مراکز اصلاح، پرورشگاه ها و نظایر آن گذرانده اند. محیط زندگی آنان مملو از تجارب نامطلوب و شرایط نامساعد از نظر تربیت و پرورش شخصیت های کجرو و</w:t>
      </w:r>
      <w:r w:rsidRPr="00DB619B">
        <w:rPr>
          <w:rFonts w:ascii="Nazanin" w:eastAsia="Times New Roman" w:hAnsi="Nazanin" w:cs="B Lotus" w:hint="cs"/>
          <w:sz w:val="28"/>
          <w:szCs w:val="28"/>
          <w:u w:val="single"/>
          <w:rtl/>
          <w:lang w:bidi="ar-SA"/>
        </w:rPr>
        <w:t xml:space="preserve"> 33 درصد</w:t>
      </w:r>
      <w:r w:rsidRPr="00DB619B">
        <w:rPr>
          <w:rFonts w:ascii="Nazanin" w:eastAsia="Times New Roman" w:hAnsi="Nazanin" w:cs="B Lotus" w:hint="cs"/>
          <w:sz w:val="28"/>
          <w:szCs w:val="28"/>
          <w:rtl/>
          <w:lang w:bidi="ar-SA"/>
        </w:rPr>
        <w:t xml:space="preserve"> روان نژند بودند. </w:t>
      </w:r>
      <w:r w:rsidRPr="00DB619B">
        <w:rPr>
          <w:rFonts w:ascii="Nazanin" w:eastAsia="Times New Roman" w:hAnsi="Nazanin" w:cs="B Lotus" w:hint="cs"/>
          <w:sz w:val="28"/>
          <w:szCs w:val="28"/>
          <w:u w:val="single"/>
          <w:rtl/>
          <w:lang w:bidi="ar-SA"/>
        </w:rPr>
        <w:t>33 درصد</w:t>
      </w:r>
      <w:r w:rsidRPr="00DB619B">
        <w:rPr>
          <w:rFonts w:ascii="Nazanin" w:eastAsia="Times New Roman" w:hAnsi="Nazanin" w:cs="B Lotus" w:hint="cs"/>
          <w:sz w:val="28"/>
          <w:szCs w:val="28"/>
          <w:rtl/>
          <w:lang w:bidi="ar-SA"/>
        </w:rPr>
        <w:t xml:space="preserve"> دارای والدینی معتاد ، </w:t>
      </w:r>
      <w:r w:rsidRPr="00DB619B">
        <w:rPr>
          <w:rFonts w:ascii="Nazanin" w:eastAsia="Times New Roman" w:hAnsi="Nazanin" w:cs="B Lotus" w:hint="cs"/>
          <w:sz w:val="28"/>
          <w:szCs w:val="28"/>
          <w:u w:val="single"/>
          <w:rtl/>
          <w:lang w:bidi="ar-SA"/>
        </w:rPr>
        <w:t>41 درصد</w:t>
      </w:r>
      <w:r w:rsidRPr="00DB619B">
        <w:rPr>
          <w:rFonts w:ascii="Nazanin" w:eastAsia="Times New Roman" w:hAnsi="Nazanin" w:cs="B Lotus" w:hint="cs"/>
          <w:sz w:val="28"/>
          <w:szCs w:val="28"/>
          <w:rtl/>
          <w:lang w:bidi="ar-SA"/>
        </w:rPr>
        <w:t xml:space="preserve">دارای دارای والدینی با سابقه ی مجرمیت و </w:t>
      </w:r>
      <w:r w:rsidRPr="00DB619B">
        <w:rPr>
          <w:rFonts w:ascii="Nazanin" w:eastAsia="Times New Roman" w:hAnsi="Nazanin" w:cs="B Lotus" w:hint="cs"/>
          <w:sz w:val="28"/>
          <w:szCs w:val="28"/>
          <w:u w:val="single"/>
          <w:rtl/>
          <w:lang w:bidi="ar-SA"/>
        </w:rPr>
        <w:t>61 درصد با</w:t>
      </w:r>
      <w:r w:rsidRPr="00DB619B">
        <w:rPr>
          <w:rFonts w:ascii="Nazanin" w:eastAsia="Times New Roman" w:hAnsi="Nazanin" w:cs="B Lotus" w:hint="cs"/>
          <w:sz w:val="28"/>
          <w:szCs w:val="28"/>
          <w:rtl/>
          <w:lang w:bidi="ar-SA"/>
        </w:rPr>
        <w:t xml:space="preserve"> تجربه ی تنبیه بدنی در منزل، مدرسه، و محیط اجتماعی خود بوده اند.</w:t>
      </w:r>
    </w:p>
    <w:p w:rsidR="000331FF" w:rsidRPr="00E17144" w:rsidRDefault="000331FF" w:rsidP="00DB619B">
      <w:pPr>
        <w:spacing w:before="100" w:beforeAutospacing="1" w:after="100" w:afterAutospacing="1" w:line="360" w:lineRule="auto"/>
        <w:jc w:val="both"/>
        <w:rPr>
          <w:rFonts w:ascii="Times New Roman" w:eastAsia="Times New Roman" w:hAnsi="Times New Roman" w:cs="B Lotus"/>
          <w:sz w:val="28"/>
          <w:szCs w:val="28"/>
          <w:rtl/>
        </w:rPr>
      </w:pPr>
      <w:r w:rsidRPr="00E17144">
        <w:rPr>
          <w:rFonts w:ascii="Nazanin" w:eastAsia="Times New Roman" w:hAnsi="Nazanin" w:cs="B Lotus" w:hint="cs"/>
          <w:sz w:val="28"/>
          <w:szCs w:val="28"/>
          <w:rtl/>
          <w:lang w:bidi="ar-SA"/>
        </w:rPr>
        <w:t xml:space="preserve">بالغ بر </w:t>
      </w:r>
      <w:r w:rsidRPr="00E17144">
        <w:rPr>
          <w:rFonts w:ascii="Nazanin" w:eastAsia="Times New Roman" w:hAnsi="Nazanin" w:cs="B Lotus" w:hint="cs"/>
          <w:sz w:val="28"/>
          <w:szCs w:val="28"/>
          <w:u w:val="single"/>
          <w:rtl/>
          <w:lang w:bidi="ar-SA"/>
        </w:rPr>
        <w:t>58 درصد</w:t>
      </w:r>
      <w:r w:rsidRPr="00E17144">
        <w:rPr>
          <w:rFonts w:ascii="Nazanin" w:eastAsia="Times New Roman" w:hAnsi="Nazanin" w:cs="B Lotus" w:hint="cs"/>
          <w:sz w:val="28"/>
          <w:szCs w:val="28"/>
          <w:rtl/>
          <w:lang w:bidi="ar-SA"/>
        </w:rPr>
        <w:t xml:space="preserve"> وندال های مورد بررسی دارای دوستان با سابقه ی بزهکاری بوده و </w:t>
      </w:r>
      <w:r w:rsidRPr="00E17144">
        <w:rPr>
          <w:rFonts w:ascii="Nazanin" w:eastAsia="Times New Roman" w:hAnsi="Nazanin" w:cs="B Lotus" w:hint="cs"/>
          <w:sz w:val="28"/>
          <w:szCs w:val="28"/>
          <w:u w:val="single"/>
          <w:rtl/>
          <w:lang w:bidi="ar-SA"/>
        </w:rPr>
        <w:t>42 درصد</w:t>
      </w:r>
      <w:r w:rsidRPr="00E17144">
        <w:rPr>
          <w:rFonts w:ascii="Nazanin" w:eastAsia="Times New Roman" w:hAnsi="Nazanin" w:cs="B Lotus" w:hint="cs"/>
          <w:sz w:val="28"/>
          <w:szCs w:val="28"/>
          <w:rtl/>
          <w:lang w:bidi="ar-SA"/>
        </w:rPr>
        <w:t xml:space="preserve"> از آنان در دارودسته ها و گروه های بزهکار عضویت داشته اند. </w:t>
      </w:r>
    </w:p>
    <w:p w:rsidR="000331FF" w:rsidRPr="00DB619B" w:rsidRDefault="000331FF" w:rsidP="00DB619B">
      <w:pPr>
        <w:spacing w:before="100" w:beforeAutospacing="1" w:after="100" w:afterAutospacing="1" w:line="360" w:lineRule="auto"/>
        <w:jc w:val="both"/>
        <w:rPr>
          <w:rFonts w:ascii="Times New Roman" w:eastAsia="Times New Roman" w:hAnsi="Times New Roman" w:cs="B Lotus"/>
          <w:sz w:val="28"/>
          <w:szCs w:val="28"/>
          <w:rtl/>
        </w:rPr>
      </w:pPr>
      <w:r w:rsidRPr="00DB619B">
        <w:rPr>
          <w:rFonts w:ascii="Nazanin" w:eastAsia="Times New Roman" w:hAnsi="Nazanin" w:cs="B Lotus" w:hint="cs"/>
          <w:sz w:val="28"/>
          <w:szCs w:val="28"/>
          <w:rtl/>
          <w:lang w:bidi="ar-SA"/>
        </w:rPr>
        <w:t>نتایج پیمایش مذکور نشان می دهد که میزان بیماری افسردگی و پرخاشگری در گروه وندال ها به مراتب بیش از گروه غیروندال است، به طوری که بالغ بر 70 درصد وندال ها به بیماری پرخاشگری و حدود 67 درصد به بیماری افسردگی دچار بوده اند.</w:t>
      </w:r>
    </w:p>
    <w:p w:rsidR="00DB6476" w:rsidRPr="00FF6DFF" w:rsidRDefault="00C36584" w:rsidP="00CC5CC4">
      <w:pPr>
        <w:rPr>
          <w:rFonts w:cs="B Lotus"/>
          <w:sz w:val="28"/>
          <w:szCs w:val="28"/>
        </w:rPr>
      </w:pPr>
      <w:r w:rsidRPr="00CC5CC4">
        <w:rPr>
          <w:rFonts w:cs="B Lotus"/>
          <w:b/>
          <w:bCs/>
          <w:sz w:val="36"/>
          <w:szCs w:val="36"/>
          <w:rtl/>
        </w:rPr>
        <w:t xml:space="preserve">تئوریهای </w:t>
      </w:r>
      <w:r w:rsidR="00CC5CC4">
        <w:rPr>
          <w:rFonts w:cs="B Lotus" w:hint="cs"/>
          <w:b/>
          <w:bCs/>
          <w:sz w:val="36"/>
          <w:szCs w:val="36"/>
          <w:rtl/>
        </w:rPr>
        <w:t xml:space="preserve"> موجود در حوزه</w:t>
      </w:r>
      <w:r w:rsidRPr="00CC5CC4">
        <w:rPr>
          <w:rFonts w:cs="B Lotus"/>
          <w:b/>
          <w:bCs/>
          <w:sz w:val="36"/>
          <w:szCs w:val="36"/>
          <w:rtl/>
        </w:rPr>
        <w:t xml:space="preserve"> وندالیسم</w:t>
      </w:r>
      <w:r w:rsidRPr="00FF6DFF">
        <w:rPr>
          <w:rFonts w:cs="B Lotus"/>
          <w:sz w:val="28"/>
          <w:szCs w:val="28"/>
        </w:rPr>
        <w:br/>
      </w:r>
      <w:r w:rsidR="00CF5DE4">
        <w:rPr>
          <w:rFonts w:cs="B Lotus"/>
          <w:sz w:val="28"/>
          <w:szCs w:val="28"/>
          <w:rtl/>
        </w:rPr>
        <w:tab/>
      </w:r>
    </w:p>
    <w:p w:rsidR="00BA6741" w:rsidRDefault="00C36584" w:rsidP="00824F76">
      <w:pPr>
        <w:spacing w:line="360" w:lineRule="auto"/>
        <w:ind w:right="-142"/>
        <w:rPr>
          <w:rFonts w:cs="B Lotus"/>
          <w:sz w:val="28"/>
          <w:szCs w:val="28"/>
          <w:rtl/>
        </w:rPr>
      </w:pPr>
      <w:r w:rsidRPr="00824F76">
        <w:rPr>
          <w:rFonts w:cs="B Lotus"/>
          <w:b/>
          <w:bCs/>
          <w:sz w:val="32"/>
          <w:szCs w:val="32"/>
        </w:rPr>
        <w:t xml:space="preserve">- </w:t>
      </w:r>
      <w:r w:rsidRPr="00824F76">
        <w:rPr>
          <w:rFonts w:cs="B Lotus"/>
          <w:b/>
          <w:bCs/>
          <w:sz w:val="32"/>
          <w:szCs w:val="32"/>
          <w:rtl/>
        </w:rPr>
        <w:t>تئوری فشار</w:t>
      </w:r>
      <w:r w:rsidR="00824F76" w:rsidRPr="00824F76">
        <w:rPr>
          <w:rFonts w:cs="B Lotus" w:hint="cs"/>
          <w:sz w:val="32"/>
          <w:szCs w:val="32"/>
          <w:rtl/>
        </w:rPr>
        <w:t>و ناکامی منزلتی (مرتن و آلبرت کوهن)</w:t>
      </w:r>
      <w:r w:rsidRPr="00CF5DE4">
        <w:rPr>
          <w:rFonts w:cs="B Lotus"/>
          <w:sz w:val="28"/>
          <w:szCs w:val="28"/>
        </w:rPr>
        <w:br/>
      </w:r>
      <w:r w:rsidRPr="00CF5DE4">
        <w:rPr>
          <w:rFonts w:cs="B Lotus"/>
          <w:sz w:val="28"/>
          <w:szCs w:val="28"/>
          <w:rtl/>
        </w:rPr>
        <w:t xml:space="preserve">تئوری فشار توسط رابرت مرتن (1938) ارائه شده و بعد ها توسط آلبرت کوهن </w:t>
      </w:r>
      <w:r w:rsidRPr="00CF5DE4">
        <w:rPr>
          <w:rFonts w:cs="B Lotus"/>
          <w:sz w:val="28"/>
          <w:szCs w:val="28"/>
        </w:rPr>
        <w:t xml:space="preserve">(1955) </w:t>
      </w:r>
      <w:r w:rsidRPr="00CF5DE4">
        <w:rPr>
          <w:rFonts w:cs="B Lotus"/>
          <w:sz w:val="28"/>
          <w:szCs w:val="28"/>
          <w:rtl/>
        </w:rPr>
        <w:t>تئوری خود را در مورد خلافکاری نوجوانان تدوین نمود بسط عقاید مرتون است.</w:t>
      </w:r>
      <w:r w:rsidR="00824F76" w:rsidRPr="00824F76">
        <w:rPr>
          <w:rFonts w:ascii="Times New Roman" w:eastAsia="Times New Roman" w:hAnsi="Times New Roman" w:cs="B Yagut" w:hint="cs"/>
          <w:sz w:val="28"/>
          <w:szCs w:val="28"/>
          <w:rtl/>
        </w:rPr>
        <w:t xml:space="preserve"> مرتن شکاف بین اهداف و وسایل نظام مند جهت رسیدن به این اهداف را عامل اصلی در گرایش به سمت بزه در جوانان قلمداد می کند</w:t>
      </w:r>
      <w:r w:rsidR="00824F76">
        <w:rPr>
          <w:rFonts w:cs="B Lotus" w:hint="cs"/>
          <w:sz w:val="28"/>
          <w:szCs w:val="28"/>
          <w:rtl/>
        </w:rPr>
        <w:t>.اما طبق</w:t>
      </w:r>
      <w:r w:rsidRPr="00CF5DE4">
        <w:rPr>
          <w:rFonts w:cs="B Lotus"/>
          <w:sz w:val="28"/>
          <w:szCs w:val="28"/>
          <w:rtl/>
        </w:rPr>
        <w:t xml:space="preserve"> این تئوری افراد طبقات پائین احتمال بیشتری دارد که دچار کجروی شوندزیرا که اجتماع، آنها را به کسب موفقیت های بزرگ ترغیب </w:t>
      </w:r>
      <w:r w:rsidRPr="00CF5DE4">
        <w:rPr>
          <w:rFonts w:cs="B Lotus"/>
          <w:sz w:val="28"/>
          <w:szCs w:val="28"/>
          <w:rtl/>
        </w:rPr>
        <w:lastRenderedPageBreak/>
        <w:t>می نماید اما ابزار رسیدن به آن هدفها را در اختیار آنها قرار نمی دهد. کوهن این تئوری را بدین صورت بسط می دهد که زمانی که آرزوهای طبقات پائین برای کسب منزلت از میان می رود، جوانان طبقات پائین تشویق می شوند که منزلت را با شرکت در خلافکاری میان خود جستجو نمایند و آنهائی که جسارت بیشتری داشته باشد به اعمال غیر قانونی و خلاف(جرم) و برخی دیگر به اعمال ضد اجتماعی چون تخریب اموال عمومی و زد خورد خیابا</w:t>
      </w:r>
      <w:r w:rsidR="00CF5DE4" w:rsidRPr="00CF5DE4">
        <w:rPr>
          <w:rFonts w:cs="B Lotus"/>
          <w:sz w:val="28"/>
          <w:szCs w:val="28"/>
          <w:rtl/>
        </w:rPr>
        <w:t>نی کشیده می شون</w:t>
      </w:r>
      <w:r w:rsidR="00CF5DE4" w:rsidRPr="00CF5DE4">
        <w:rPr>
          <w:rFonts w:cs="B Lotus" w:hint="cs"/>
          <w:sz w:val="28"/>
          <w:szCs w:val="28"/>
          <w:rtl/>
        </w:rPr>
        <w:t>د</w:t>
      </w:r>
      <w:r w:rsidR="00824F76">
        <w:rPr>
          <w:rFonts w:cs="B Lotus" w:hint="cs"/>
          <w:sz w:val="28"/>
          <w:szCs w:val="28"/>
          <w:rtl/>
        </w:rPr>
        <w:t>.</w:t>
      </w:r>
      <w:r w:rsidR="00824F76" w:rsidRPr="003D71FB">
        <w:rPr>
          <w:rFonts w:cs="B Yagut" w:hint="cs"/>
          <w:sz w:val="28"/>
          <w:szCs w:val="28"/>
          <w:rtl/>
        </w:rPr>
        <w:t>نوجوان طبقه پایین در اثر فقر اجتماعی ارزشمندی خود را از دست می دهد و نیازهای مشروع خود را ناکام احساس می کند. و یکی از راه هایی که برمی گزیند ورود به جرگه بزهکاری و انتخاب خرده فرهنگ بزهکارانه است. بدین ترتیب از دید کوهن شرایط و عامل ساختاری خانواده نوجوان و جوان را به سوی بزهکاری و انحراف سوق می دهد.</w:t>
      </w:r>
    </w:p>
    <w:p w:rsidR="00824F76" w:rsidRDefault="00824F76" w:rsidP="00824F76">
      <w:pPr>
        <w:spacing w:after="0" w:line="360" w:lineRule="auto"/>
        <w:jc w:val="lowKashida"/>
        <w:rPr>
          <w:rFonts w:ascii="Times New Roman" w:eastAsia="Times New Roman" w:hAnsi="Times New Roman" w:cs="B Yagut"/>
          <w:sz w:val="28"/>
          <w:szCs w:val="28"/>
          <w:rtl/>
        </w:rPr>
      </w:pPr>
      <w:r w:rsidRPr="00824F76">
        <w:rPr>
          <w:rFonts w:ascii="Times New Roman" w:eastAsia="Times New Roman" w:hAnsi="Times New Roman" w:cs="B Yagut" w:hint="cs"/>
          <w:sz w:val="28"/>
          <w:szCs w:val="28"/>
          <w:rtl/>
        </w:rPr>
        <w:t>اگر چه مرتن شکاف بین اهداف و وسایل نظام مند جهت رسیدن به این اهداف را عامل اصلی در گرایش به سمت بزه در جوانان قلمداد می کند. کوهن عقیده دارد که شکاف بین اهداف و وسایل نظام مند اجتماعی از طریق ناکامی منزلتی موجبات بزه را در نوجوان و جوان فراهم می کند.</w:t>
      </w:r>
    </w:p>
    <w:p w:rsidR="00824F76" w:rsidRDefault="00824F76" w:rsidP="00824F76">
      <w:pPr>
        <w:spacing w:after="0" w:line="360" w:lineRule="auto"/>
        <w:jc w:val="lowKashida"/>
        <w:rPr>
          <w:rFonts w:ascii="Times New Roman" w:eastAsia="Times New Roman" w:hAnsi="Times New Roman" w:cs="B Yagut"/>
          <w:sz w:val="28"/>
          <w:szCs w:val="28"/>
          <w:rtl/>
        </w:rPr>
      </w:pPr>
    </w:p>
    <w:p w:rsidR="00824F76" w:rsidRPr="00824F76" w:rsidRDefault="00824F76" w:rsidP="00824F76">
      <w:pPr>
        <w:spacing w:after="0" w:line="360" w:lineRule="auto"/>
        <w:jc w:val="lowKashida"/>
        <w:rPr>
          <w:rFonts w:ascii="Times New Roman" w:eastAsia="Times New Roman" w:hAnsi="Times New Roman" w:cs="B Yagut"/>
          <w:sz w:val="28"/>
          <w:szCs w:val="28"/>
          <w:rtl/>
        </w:rPr>
      </w:pPr>
    </w:p>
    <w:p w:rsidR="00824F76" w:rsidRDefault="00824F76" w:rsidP="00BA6741">
      <w:pPr>
        <w:spacing w:line="360" w:lineRule="auto"/>
        <w:ind w:right="-142"/>
        <w:rPr>
          <w:rFonts w:cs="B Lotus"/>
          <w:sz w:val="28"/>
          <w:szCs w:val="28"/>
        </w:rPr>
      </w:pPr>
    </w:p>
    <w:p w:rsidR="00BA6741" w:rsidRPr="00A35752" w:rsidRDefault="00BA6741" w:rsidP="00CC5CC4">
      <w:pPr>
        <w:pStyle w:val="ListParagraph"/>
        <w:numPr>
          <w:ilvl w:val="0"/>
          <w:numId w:val="4"/>
        </w:numPr>
        <w:spacing w:after="0" w:line="360" w:lineRule="auto"/>
        <w:jc w:val="lowKashida"/>
        <w:rPr>
          <w:rFonts w:ascii="Arial" w:eastAsia="Times New Roman" w:hAnsi="Arial" w:cs="B Yagut"/>
          <w:b/>
          <w:bCs/>
          <w:sz w:val="28"/>
          <w:szCs w:val="28"/>
          <w:rtl/>
        </w:rPr>
      </w:pPr>
      <w:r w:rsidRPr="00A35752">
        <w:rPr>
          <w:rFonts w:ascii="Arial" w:eastAsia="Times New Roman" w:hAnsi="Arial" w:cs="B Yagut"/>
          <w:b/>
          <w:bCs/>
          <w:sz w:val="28"/>
          <w:szCs w:val="28"/>
          <w:rtl/>
        </w:rPr>
        <w:t xml:space="preserve">نظریه بر چسب زنی : </w:t>
      </w:r>
    </w:p>
    <w:p w:rsidR="00BA6741" w:rsidRPr="00BA6741" w:rsidRDefault="00BA6741" w:rsidP="00BA6741">
      <w:pPr>
        <w:spacing w:after="0" w:line="360" w:lineRule="auto"/>
        <w:jc w:val="lowKashida"/>
        <w:rPr>
          <w:rFonts w:ascii="Arial" w:eastAsia="Times New Roman" w:hAnsi="Arial" w:cs="B Yagut"/>
          <w:sz w:val="28"/>
          <w:szCs w:val="28"/>
        </w:rPr>
      </w:pPr>
      <w:r w:rsidRPr="00BA6741">
        <w:rPr>
          <w:rFonts w:ascii="Arial" w:eastAsia="Times New Roman" w:hAnsi="Arial" w:cs="B Yagut"/>
          <w:sz w:val="28"/>
          <w:szCs w:val="28"/>
          <w:rtl/>
        </w:rPr>
        <w:t>نظریه پردازان نظریه برچسب انحراف را یک پدیده اجتماعی می دانند و بر این باورند که کجروی های اجتماعی ناشی از عوامل زیست شناختی و زیست شناختی نیست و منحرفان ذاتاً منحرف نیستند. بلکه این جامعه است که هدایت انحرافی را در افراد پدید می آورد.</w:t>
      </w:r>
    </w:p>
    <w:p w:rsidR="00BA6741" w:rsidRPr="00BA6741" w:rsidRDefault="00BA6741" w:rsidP="00BA6741">
      <w:pPr>
        <w:spacing w:after="0" w:line="360" w:lineRule="auto"/>
        <w:jc w:val="lowKashida"/>
        <w:rPr>
          <w:rFonts w:ascii="Arial" w:eastAsia="Times New Roman" w:hAnsi="Arial" w:cs="B Yagut"/>
          <w:sz w:val="28"/>
          <w:szCs w:val="28"/>
          <w:rtl/>
        </w:rPr>
      </w:pPr>
      <w:r w:rsidRPr="00BA6741">
        <w:rPr>
          <w:rFonts w:ascii="Arial" w:eastAsia="Times New Roman" w:hAnsi="Arial" w:cs="B Yagut"/>
          <w:sz w:val="28"/>
          <w:szCs w:val="28"/>
          <w:rtl/>
        </w:rPr>
        <w:t xml:space="preserve">بسیاری از جامعه شناسانی که در نظریه برچسب کار کرده اند. به خصوص هاوارد بکر معتقدند که گروههای اجتماعی قانون را </w:t>
      </w:r>
      <w:r w:rsidRPr="00BA6741">
        <w:rPr>
          <w:rFonts w:ascii="Arial" w:eastAsia="Times New Roman" w:hAnsi="Arial" w:cs="B Yagut"/>
          <w:sz w:val="28"/>
          <w:szCs w:val="28"/>
          <w:rtl/>
        </w:rPr>
        <w:lastRenderedPageBreak/>
        <w:t xml:space="preserve">بوجود می آورند و این گروهها هستند که مشخص می کنند که چه رفتاری وتحت تاثیر چه شرایطی باید انجام شود. وقتی قانونی وضع گردید، فردی که آن را زیر پا گذارد به عنوان فردی که نمی تواند خود را با قوانین گروه سازگار گرداند در نظر گرفته شده و بیگانه یا اجنبی خوانده می شود. </w:t>
      </w:r>
    </w:p>
    <w:p w:rsidR="00A35752" w:rsidRPr="00CC5CC4" w:rsidRDefault="00A35752" w:rsidP="00CC5CC4">
      <w:pPr>
        <w:spacing w:line="600" w:lineRule="atLeast"/>
        <w:jc w:val="both"/>
        <w:rPr>
          <w:rFonts w:ascii="Times New Roman" w:eastAsia="Times New Roman" w:hAnsi="Times New Roman" w:cs="B Lotus"/>
          <w:b/>
          <w:bCs/>
          <w:sz w:val="32"/>
          <w:szCs w:val="32"/>
          <w:rtl/>
        </w:rPr>
      </w:pPr>
      <w:r w:rsidRPr="00CC5CC4">
        <w:rPr>
          <w:rFonts w:ascii="Times New Roman" w:eastAsia="Times New Roman" w:hAnsi="Times New Roman" w:cs="B Lotus" w:hint="cs"/>
          <w:b/>
          <w:bCs/>
          <w:sz w:val="32"/>
          <w:szCs w:val="32"/>
          <w:rtl/>
        </w:rPr>
        <w:t>- نظريه فرصت افتراقي «ادوين ساترلند</w:t>
      </w:r>
      <w:r w:rsidR="00CC5CC4">
        <w:rPr>
          <w:rFonts w:ascii="Times New Roman" w:eastAsia="Times New Roman" w:hAnsi="Times New Roman" w:cs="B Lotus" w:hint="cs"/>
          <w:b/>
          <w:bCs/>
          <w:sz w:val="32"/>
          <w:szCs w:val="32"/>
          <w:rtl/>
        </w:rPr>
        <w:t>))</w:t>
      </w:r>
    </w:p>
    <w:p w:rsidR="00A35752" w:rsidRPr="00A35752" w:rsidRDefault="00A35752" w:rsidP="00A35752">
      <w:pPr>
        <w:spacing w:after="0" w:line="600" w:lineRule="atLeast"/>
        <w:jc w:val="both"/>
        <w:rPr>
          <w:rFonts w:ascii="Times New Roman" w:eastAsia="Times New Roman" w:hAnsi="Times New Roman" w:cs="B Mitra"/>
          <w:sz w:val="28"/>
          <w:szCs w:val="28"/>
          <w:rtl/>
        </w:rPr>
      </w:pPr>
      <w:r w:rsidRPr="00A35752">
        <w:rPr>
          <w:rFonts w:ascii="Times New Roman" w:eastAsia="Times New Roman" w:hAnsi="Times New Roman" w:cs="B Lotus" w:hint="cs"/>
          <w:sz w:val="28"/>
          <w:szCs w:val="28"/>
          <w:rtl/>
        </w:rPr>
        <w:t>ادوين اچ. ساترلند در سال 1939 براي نخستين بار نظريه «همنشيني افتراقي» را مطرح ساخت. بنا بر اين نظريه، نزديكان و همسالاني كه بزهكار باشند تأثير زيادي بر تشكيل و تقويت نگرش بزهكاري مي گذارند و فرد را به سوي بزهكاري سوق مي دهند. به عبارت ديگر ساترلند معتقد است كه رفتار انحرافي از طريق داشتن روابط اجتماعي با انواع خاصي از مردم آموخته مي شود. بنابراين براي اينكه فردي بزهكار شود ابتدا بايد بياموزد كه چگونه مي توان مرتكب انحراف شد و تعريفهايي را فراگيرد كه توسل به رفتارهاي كجروانه را نوعي ارزش و نياز عمومي اعضاي جامعه محسوب كند. وي اين تعاريف را در فرايند همنشيني با بزهكاران فرا مي گيرد</w:t>
      </w:r>
      <w:r w:rsidRPr="00A35752">
        <w:rPr>
          <w:rFonts w:ascii="Times New Roman" w:eastAsia="Times New Roman" w:hAnsi="Times New Roman" w:cs="B Mitra" w:hint="cs"/>
          <w:sz w:val="28"/>
          <w:szCs w:val="28"/>
          <w:rtl/>
        </w:rPr>
        <w:t xml:space="preserve">. </w:t>
      </w:r>
    </w:p>
    <w:p w:rsidR="00A35752" w:rsidRPr="00A35752" w:rsidRDefault="00A35752" w:rsidP="00A35752">
      <w:pPr>
        <w:spacing w:after="0" w:line="600" w:lineRule="atLeast"/>
        <w:jc w:val="both"/>
        <w:rPr>
          <w:rFonts w:ascii="Times New Roman" w:eastAsia="Times New Roman" w:hAnsi="Times New Roman" w:cs="B Lotus"/>
          <w:sz w:val="28"/>
          <w:szCs w:val="28"/>
          <w:rtl/>
        </w:rPr>
      </w:pPr>
      <w:r w:rsidRPr="00A35752">
        <w:rPr>
          <w:rFonts w:ascii="Times New Roman" w:eastAsia="Times New Roman" w:hAnsi="Times New Roman" w:cs="B Lotus" w:hint="cs"/>
          <w:sz w:val="28"/>
          <w:szCs w:val="28"/>
          <w:rtl/>
        </w:rPr>
        <w:t xml:space="preserve">علاوه بر اين ساترلند معتقد است كه غالب رفتار تبهكارانه در درون گروههاي نخستين به ويژه گروههاي همآلان فراگرفته مي شود و تأثير گروههاي همآلان در دروه بلوغ به اوج خود مي رسد. </w:t>
      </w:r>
    </w:p>
    <w:p w:rsidR="000331FF" w:rsidRPr="00A35752" w:rsidRDefault="00A35752" w:rsidP="00A35752">
      <w:pPr>
        <w:spacing w:line="360" w:lineRule="auto"/>
        <w:ind w:right="-142"/>
        <w:rPr>
          <w:rFonts w:cs="B Lotus"/>
          <w:sz w:val="28"/>
          <w:szCs w:val="28"/>
          <w:rtl/>
        </w:rPr>
      </w:pPr>
      <w:r w:rsidRPr="00A35752">
        <w:rPr>
          <w:rFonts w:ascii="Times New Roman" w:eastAsia="Times New Roman" w:hAnsi="Times New Roman" w:cs="B Lotus" w:hint="cs"/>
          <w:sz w:val="28"/>
          <w:szCs w:val="28"/>
          <w:rtl/>
        </w:rPr>
        <w:t>به تعبير ديگر ساترلند تحقق كجروي را مستلزم جامعه پذير شدن در نظامي از ارزشها مي داند كه او را تشويق به نقض هنجارهاي جامعه مي كند</w:t>
      </w:r>
    </w:p>
    <w:p w:rsidR="00A35752" w:rsidRDefault="00A35752" w:rsidP="00A35752">
      <w:pPr>
        <w:spacing w:line="360" w:lineRule="auto"/>
        <w:ind w:right="-142"/>
        <w:rPr>
          <w:rFonts w:cs="B Lotus"/>
          <w:sz w:val="28"/>
          <w:szCs w:val="28"/>
          <w:rtl/>
        </w:rPr>
      </w:pPr>
    </w:p>
    <w:p w:rsidR="00A35752" w:rsidRPr="00FF6DFF" w:rsidRDefault="00A35752" w:rsidP="00A35752">
      <w:pPr>
        <w:spacing w:line="360" w:lineRule="auto"/>
        <w:ind w:right="-142"/>
        <w:rPr>
          <w:rFonts w:cs="B Lotus"/>
          <w:sz w:val="28"/>
          <w:szCs w:val="28"/>
        </w:rPr>
      </w:pPr>
    </w:p>
    <w:p w:rsidR="00FF6DFF" w:rsidRPr="00FF6DFF" w:rsidRDefault="00CF5DE4" w:rsidP="00CC5CC4">
      <w:pPr>
        <w:bidi w:val="0"/>
        <w:spacing w:line="360" w:lineRule="auto"/>
        <w:jc w:val="right"/>
        <w:rPr>
          <w:rFonts w:cs="B Lotus"/>
          <w:sz w:val="28"/>
          <w:szCs w:val="28"/>
        </w:rPr>
      </w:pPr>
      <w:r w:rsidRPr="00FF6DFF">
        <w:rPr>
          <w:rFonts w:cs="B Lotus"/>
          <w:sz w:val="28"/>
          <w:szCs w:val="28"/>
        </w:rPr>
        <w:br/>
      </w:r>
      <w:r w:rsidR="004266DA" w:rsidRPr="00CC5CC4">
        <w:rPr>
          <w:rFonts w:cs="B Lotus" w:hint="cs"/>
          <w:sz w:val="44"/>
          <w:szCs w:val="44"/>
          <w:rtl/>
        </w:rPr>
        <w:t>نظریه ویلیام گو</w:t>
      </w:r>
      <w:r w:rsidR="004266DA">
        <w:rPr>
          <w:rFonts w:cs="B Lotus" w:hint="cs"/>
          <w:sz w:val="28"/>
          <w:szCs w:val="28"/>
          <w:rtl/>
        </w:rPr>
        <w:t>د</w:t>
      </w:r>
    </w:p>
    <w:p w:rsidR="004266DA" w:rsidRPr="000B743F" w:rsidRDefault="004266DA" w:rsidP="00BA6741">
      <w:pPr>
        <w:spacing w:before="100" w:beforeAutospacing="1" w:after="100" w:afterAutospacing="1" w:line="360" w:lineRule="auto"/>
        <w:rPr>
          <w:rFonts w:ascii="Times New Roman" w:eastAsia="Times New Roman" w:hAnsi="Times New Roman" w:cs="B Lotus"/>
          <w:color w:val="000000"/>
          <w:sz w:val="28"/>
          <w:szCs w:val="28"/>
          <w:rtl/>
        </w:rPr>
      </w:pPr>
      <w:r w:rsidRPr="000B743F">
        <w:rPr>
          <w:rFonts w:ascii="Times New Roman" w:eastAsia="Times New Roman" w:hAnsi="Times New Roman" w:cs="B Lotus"/>
          <w:color w:val="000000"/>
          <w:sz w:val="28"/>
          <w:szCs w:val="28"/>
          <w:rtl/>
        </w:rPr>
        <w:t>گود با استفاده از مفهوم آنومی و کاربرد آن در نهاد خانواده هر گونه نابسامانی در این نهاد را در بروز شخصیت های بزه کار دخیل می داند.وی بر این اعتقاد است که هر گاه یک یا چند تن از اعضای خانواده نتوانند نقش های خود را به طرز شایسته ای انجام دهند ،خانواده در معرض گسیختگی قرار می گیرد.این گسیختگی معلول عوامل چندی است که عبارتند از :</w:t>
      </w:r>
    </w:p>
    <w:p w:rsidR="004266DA" w:rsidRPr="000B743F" w:rsidRDefault="004266DA" w:rsidP="00BA6741">
      <w:pPr>
        <w:spacing w:before="100" w:beforeAutospacing="1" w:after="100" w:afterAutospacing="1" w:line="360" w:lineRule="auto"/>
        <w:rPr>
          <w:rFonts w:ascii="Times New Roman" w:eastAsia="Times New Roman" w:hAnsi="Times New Roman" w:cs="B Lotus"/>
          <w:color w:val="000000"/>
          <w:sz w:val="28"/>
          <w:szCs w:val="28"/>
          <w:rtl/>
        </w:rPr>
      </w:pPr>
      <w:r w:rsidRPr="000B743F">
        <w:rPr>
          <w:rFonts w:ascii="Times New Roman" w:eastAsia="Times New Roman" w:hAnsi="Times New Roman" w:cs="B Lotus"/>
          <w:color w:val="000000"/>
          <w:sz w:val="28"/>
          <w:szCs w:val="28"/>
          <w:rtl/>
        </w:rPr>
        <w:t>الف-فقدان پدر که در اثر مرگ ،طلاق یا اشتغال بیش از حد رئی داده که در این حالت همه وظایف بردوش مادر است و نقش های پدرانه را نیز باید انجام دهد.</w:t>
      </w:r>
    </w:p>
    <w:p w:rsidR="004266DA" w:rsidRPr="000B743F" w:rsidRDefault="004266DA" w:rsidP="00BA6741">
      <w:pPr>
        <w:spacing w:before="100" w:beforeAutospacing="1" w:after="100" w:afterAutospacing="1" w:line="360" w:lineRule="auto"/>
        <w:rPr>
          <w:rFonts w:ascii="Times New Roman" w:eastAsia="Times New Roman" w:hAnsi="Times New Roman" w:cs="B Lotus"/>
          <w:color w:val="000000"/>
          <w:sz w:val="28"/>
          <w:szCs w:val="28"/>
          <w:rtl/>
        </w:rPr>
      </w:pPr>
      <w:r w:rsidRPr="000B743F">
        <w:rPr>
          <w:rFonts w:ascii="Times New Roman" w:eastAsia="Times New Roman" w:hAnsi="Times New Roman" w:cs="B Lotus"/>
          <w:color w:val="000000"/>
          <w:sz w:val="28"/>
          <w:szCs w:val="28"/>
          <w:rtl/>
        </w:rPr>
        <w:t>ب-فقدان مادر که در حالت هم اجرای نقش های مادرانه در خانواده با اختلال روبرو می شود.</w:t>
      </w:r>
    </w:p>
    <w:p w:rsidR="004266DA" w:rsidRPr="000B743F" w:rsidRDefault="004266DA" w:rsidP="00BA6741">
      <w:pPr>
        <w:spacing w:before="100" w:beforeAutospacing="1" w:after="100" w:afterAutospacing="1" w:line="360" w:lineRule="auto"/>
        <w:rPr>
          <w:rFonts w:ascii="Times New Roman" w:eastAsia="Times New Roman" w:hAnsi="Times New Roman" w:cs="B Lotus"/>
          <w:color w:val="000000"/>
          <w:sz w:val="28"/>
          <w:szCs w:val="28"/>
          <w:rtl/>
        </w:rPr>
      </w:pPr>
      <w:r w:rsidRPr="000B743F">
        <w:rPr>
          <w:rFonts w:ascii="Times New Roman" w:eastAsia="Times New Roman" w:hAnsi="Times New Roman" w:cs="B Lotus"/>
          <w:color w:val="000000"/>
          <w:sz w:val="28"/>
          <w:szCs w:val="28"/>
          <w:rtl/>
        </w:rPr>
        <w:t>ج-وجود روابط عاطفی ضعیف و حتی متعارض بین اعطای خانواده که موجب میسود کنش متقابل ضعیفی بین اعضا برقرار شده و حس همدلی و همراهی ضعیفی بین آنها وجود داشته باشد.</w:t>
      </w:r>
    </w:p>
    <w:p w:rsidR="004266DA" w:rsidRPr="000B743F" w:rsidRDefault="004266DA" w:rsidP="00BA6741">
      <w:pPr>
        <w:spacing w:before="100" w:beforeAutospacing="1" w:after="100" w:afterAutospacing="1" w:line="360" w:lineRule="auto"/>
        <w:rPr>
          <w:rFonts w:ascii="Times New Roman" w:eastAsia="Times New Roman" w:hAnsi="Times New Roman" w:cs="B Lotus"/>
          <w:color w:val="000000"/>
          <w:sz w:val="28"/>
          <w:szCs w:val="28"/>
          <w:rtl/>
        </w:rPr>
      </w:pPr>
      <w:r w:rsidRPr="000B743F">
        <w:rPr>
          <w:rFonts w:ascii="Times New Roman" w:eastAsia="Times New Roman" w:hAnsi="Times New Roman" w:cs="B Lotus"/>
          <w:color w:val="000000"/>
          <w:sz w:val="28"/>
          <w:szCs w:val="28"/>
          <w:rtl/>
        </w:rPr>
        <w:t>بنظر گود خانواده علاوه بر تامین نیازهای جسمی و عاطفی اعضای خود، به جریان شناخت خود و هویت یابی فرد کمک می نماید.همچنین تربیت و آموزش و رشد وشکوفایی استعدادهای فرزندان در خانواده صورت می پذیرد.</w:t>
      </w:r>
    </w:p>
    <w:p w:rsidR="00DB6476" w:rsidRDefault="00DB6476" w:rsidP="00DB6476">
      <w:pPr>
        <w:pStyle w:val="NormalWeb"/>
        <w:bidi/>
        <w:rPr>
          <w:rFonts w:cs="B Lotus"/>
          <w:sz w:val="28"/>
          <w:szCs w:val="28"/>
          <w:rtl/>
        </w:rPr>
      </w:pPr>
    </w:p>
    <w:p w:rsidR="00BE54D7" w:rsidRDefault="00BE54D7" w:rsidP="00BE54D7">
      <w:pPr>
        <w:pStyle w:val="NormalWeb"/>
        <w:bidi/>
        <w:rPr>
          <w:rFonts w:cs="B Lotus"/>
          <w:sz w:val="28"/>
          <w:szCs w:val="28"/>
        </w:rPr>
      </w:pPr>
    </w:p>
    <w:p w:rsidR="00573D83" w:rsidRDefault="00573D83" w:rsidP="00573D83">
      <w:pPr>
        <w:pStyle w:val="NormalWeb"/>
        <w:bidi/>
        <w:rPr>
          <w:rFonts w:cs="B Lotus"/>
          <w:sz w:val="28"/>
          <w:szCs w:val="28"/>
        </w:rPr>
      </w:pPr>
    </w:p>
    <w:p w:rsidR="00573D83" w:rsidRDefault="00573D83" w:rsidP="00573D83">
      <w:pPr>
        <w:pStyle w:val="NormalWeb"/>
        <w:bidi/>
        <w:rPr>
          <w:rFonts w:cs="B Lotus"/>
          <w:sz w:val="28"/>
          <w:szCs w:val="28"/>
          <w:rtl/>
        </w:rPr>
      </w:pPr>
    </w:p>
    <w:p w:rsidR="00BE54D7" w:rsidRDefault="00BE54D7" w:rsidP="00BE54D7">
      <w:pPr>
        <w:pStyle w:val="NormalWeb"/>
        <w:bidi/>
        <w:rPr>
          <w:rFonts w:cs="B Lotus"/>
          <w:sz w:val="28"/>
          <w:szCs w:val="28"/>
          <w:rtl/>
        </w:rPr>
      </w:pPr>
    </w:p>
    <w:p w:rsidR="000331FF" w:rsidRDefault="00244295" w:rsidP="00FD70C6">
      <w:pPr>
        <w:spacing w:line="360" w:lineRule="auto"/>
        <w:jc w:val="both"/>
        <w:rPr>
          <w:rFonts w:cs="B Lotus"/>
          <w:sz w:val="28"/>
          <w:szCs w:val="28"/>
          <w:rtl/>
        </w:rPr>
      </w:pPr>
      <w:r>
        <w:rPr>
          <w:rFonts w:cs="B Lotus" w:hint="cs"/>
          <w:sz w:val="28"/>
          <w:szCs w:val="28"/>
          <w:rtl/>
        </w:rPr>
        <w:t>نقش مددکاران اجتماعی در وندالیسم</w:t>
      </w:r>
    </w:p>
    <w:p w:rsidR="00391DCB" w:rsidRDefault="00B76BBA" w:rsidP="00FD70C6">
      <w:pPr>
        <w:spacing w:line="360" w:lineRule="auto"/>
        <w:jc w:val="both"/>
        <w:rPr>
          <w:rFonts w:cs="B Lotus"/>
          <w:sz w:val="28"/>
          <w:szCs w:val="28"/>
          <w:rtl/>
        </w:rPr>
      </w:pPr>
      <w:r>
        <w:rPr>
          <w:rFonts w:cs="B Lotus" w:hint="cs"/>
          <w:sz w:val="28"/>
          <w:szCs w:val="28"/>
          <w:rtl/>
        </w:rPr>
        <w:t>مددکاری اجتماعی به عنوان یک حرفه کاملا تخصصی می تواند بخش مهمی از اقدامات و برنامه دولتها برای مقابله با آسیبهاو مسائل اجتماعی باش</w:t>
      </w:r>
      <w:r w:rsidR="00391DCB">
        <w:rPr>
          <w:rFonts w:cs="B Lotus" w:hint="cs"/>
          <w:sz w:val="28"/>
          <w:szCs w:val="28"/>
          <w:rtl/>
        </w:rPr>
        <w:t>د</w:t>
      </w:r>
      <w:r w:rsidR="000F404E">
        <w:rPr>
          <w:rFonts w:cs="B Lotus" w:hint="cs"/>
          <w:sz w:val="28"/>
          <w:szCs w:val="28"/>
          <w:rtl/>
        </w:rPr>
        <w:t>.متاسفانه هم اکنون بیشترین نقش در حوزه مسائل و آسیبهای اجتماعی در سطح دوم و سوم پیشگری  در نظر گرفته می شود و کمتر به نقش مددکاران اجتماعی در سطح اول پیشگیری که در واقع مهمترین واصلیترین راهکار برای مقابله با مسائل اجتماعی می باشد توجه می شود  .چرا که ما مددکاران اجتماعی معتدقیم رسالت ما بالا بردن کیفیت تک تک افراد جامعه می باشد به همین علت حرفه مددکاری اجتماعی جدا از نقشی که برای خود در درمان وبازتوانی افراد در نظر دارد تاکید بر شرکت در برنامه ریزی ها وسیاستگذاریها کلان دارد</w:t>
      </w:r>
      <w:r w:rsidR="00391DCB">
        <w:rPr>
          <w:rFonts w:cs="B Lotus" w:hint="cs"/>
          <w:sz w:val="28"/>
          <w:szCs w:val="28"/>
          <w:rtl/>
        </w:rPr>
        <w:t>.</w:t>
      </w:r>
    </w:p>
    <w:p w:rsidR="00391DCB" w:rsidRDefault="00391DCB" w:rsidP="00FD70C6">
      <w:pPr>
        <w:spacing w:line="360" w:lineRule="auto"/>
        <w:jc w:val="both"/>
        <w:rPr>
          <w:rFonts w:cs="B Lotus"/>
          <w:sz w:val="28"/>
          <w:szCs w:val="28"/>
          <w:rtl/>
        </w:rPr>
      </w:pPr>
      <w:r>
        <w:rPr>
          <w:rFonts w:cs="B Lotus" w:hint="cs"/>
          <w:sz w:val="28"/>
          <w:szCs w:val="28"/>
          <w:rtl/>
        </w:rPr>
        <w:t>امروزه برای بیشتر آسیبهای اجتماعی و گروههای آن مراکز</w:t>
      </w:r>
      <w:r w:rsidR="00CC5CC4">
        <w:rPr>
          <w:rFonts w:cs="B Lotus" w:hint="cs"/>
          <w:sz w:val="28"/>
          <w:szCs w:val="28"/>
          <w:rtl/>
        </w:rPr>
        <w:t xml:space="preserve">  نگهداری </w:t>
      </w:r>
      <w:r>
        <w:rPr>
          <w:rFonts w:cs="B Lotus" w:hint="cs"/>
          <w:sz w:val="28"/>
          <w:szCs w:val="28"/>
          <w:rtl/>
        </w:rPr>
        <w:t xml:space="preserve"> و سازمانهای خاصی مورد نظر می باشد مثلا کودکان کار وخیابان ، افراد معتاد ، مراکز دختران فراری و کلینیکهای مشاوره و مددکاری اجتماعی که مددکاران اجتماعی می توانند در سطح دوم وسوم پیشگیری(درمان وبازتوانی) به گروههای هدف کمک کنند اما وندالیسم با توجه به ماهیت آن بر خلاف بیشتر آسیبهای اجتماعی  مراکز مشخص و گروههای مشخصی که این کار را انجام می دهند در دسترس نیست و بیشترین اقدامات باید بر پایه پیشگیری اولیه و توانمند کردن تک تک افراد جامعه باشد</w:t>
      </w:r>
    </w:p>
    <w:p w:rsidR="00B245BE" w:rsidRPr="00824F76" w:rsidRDefault="00B245BE" w:rsidP="00CC5CC4">
      <w:pPr>
        <w:spacing w:after="0" w:line="360" w:lineRule="auto"/>
        <w:jc w:val="lowKashida"/>
        <w:rPr>
          <w:rFonts w:ascii="Arial" w:eastAsia="Times New Roman" w:hAnsi="Arial" w:cs="B Yagut"/>
          <w:sz w:val="28"/>
          <w:szCs w:val="28"/>
          <w:rtl/>
        </w:rPr>
      </w:pPr>
      <w:r>
        <w:rPr>
          <w:rFonts w:ascii="Arial" w:eastAsia="Times New Roman" w:hAnsi="Arial" w:cs="B Yagut" w:hint="cs"/>
          <w:sz w:val="28"/>
          <w:szCs w:val="28"/>
          <w:rtl/>
        </w:rPr>
        <w:t>**تاکید مددکاران اجتماعی به برقراری عدالت اجتماعی در جامعه و امکان دسترسی همه افراد جامعه به امکانات و وسایل مورد نظر  به صورت مساوی چرا که مددکاران اجتماعی معتقدند در بروز آسیبها ی اجتماعی بیشتر از همه جامعه</w:t>
      </w:r>
      <w:r w:rsidR="00CC5CC4">
        <w:rPr>
          <w:rFonts w:ascii="Arial" w:eastAsia="Times New Roman" w:hAnsi="Arial" w:cs="B Yagut" w:hint="cs"/>
          <w:sz w:val="28"/>
          <w:szCs w:val="28"/>
          <w:rtl/>
        </w:rPr>
        <w:t xml:space="preserve"> نقش دارد </w:t>
      </w:r>
      <w:r>
        <w:rPr>
          <w:rFonts w:ascii="Arial" w:eastAsia="Times New Roman" w:hAnsi="Arial" w:cs="B Yagut" w:hint="cs"/>
          <w:sz w:val="28"/>
          <w:szCs w:val="28"/>
          <w:rtl/>
        </w:rPr>
        <w:t xml:space="preserve">و برطبق نظریه مرتن و کوهن این عدم دسیابی به اهداف نهادینه شده است که گروههای جامعه را دچار ناکامی و طقیان میکند و </w:t>
      </w:r>
      <w:r>
        <w:rPr>
          <w:rFonts w:ascii="Arial" w:eastAsia="Times New Roman" w:hAnsi="Arial" w:cs="B Yagut" w:hint="cs"/>
          <w:sz w:val="28"/>
          <w:szCs w:val="28"/>
          <w:rtl/>
        </w:rPr>
        <w:lastRenderedPageBreak/>
        <w:t>آنها را به سمت آسیبهای اجتماعی سوق می دهد و باعث می گرد افراد در اولین فرصت وسایل و امکانان عمومی را تخریب کرده و ممکن است</w:t>
      </w:r>
      <w:r w:rsidR="00CC5CC4">
        <w:rPr>
          <w:rFonts w:ascii="Arial" w:eastAsia="Times New Roman" w:hAnsi="Arial" w:cs="B Yagut" w:hint="cs"/>
          <w:sz w:val="28"/>
          <w:szCs w:val="28"/>
          <w:rtl/>
        </w:rPr>
        <w:t xml:space="preserve"> از این طریق </w:t>
      </w:r>
      <w:r>
        <w:rPr>
          <w:rFonts w:ascii="Arial" w:eastAsia="Times New Roman" w:hAnsi="Arial" w:cs="B Yagut" w:hint="cs"/>
          <w:sz w:val="28"/>
          <w:szCs w:val="28"/>
          <w:rtl/>
        </w:rPr>
        <w:t xml:space="preserve"> به آرامش نسبی هم برسند</w:t>
      </w:r>
    </w:p>
    <w:p w:rsidR="00B76BBA" w:rsidRPr="00627473" w:rsidRDefault="00383F1F" w:rsidP="00FD70C6">
      <w:pPr>
        <w:spacing w:line="360" w:lineRule="auto"/>
        <w:ind w:left="360"/>
        <w:rPr>
          <w:rFonts w:cs="B Lotus"/>
          <w:b/>
          <w:bCs/>
          <w:i/>
          <w:iCs/>
          <w:sz w:val="32"/>
          <w:szCs w:val="32"/>
          <w:rtl/>
        </w:rPr>
      </w:pPr>
      <w:r w:rsidRPr="00627473">
        <w:rPr>
          <w:rFonts w:cs="B Lotus" w:hint="cs"/>
          <w:b/>
          <w:bCs/>
          <w:i/>
          <w:iCs/>
          <w:sz w:val="32"/>
          <w:szCs w:val="32"/>
          <w:rtl/>
        </w:rPr>
        <w:t>**</w:t>
      </w:r>
      <w:r w:rsidR="000F404E" w:rsidRPr="00627473">
        <w:rPr>
          <w:rFonts w:cs="B Lotus" w:hint="cs"/>
          <w:b/>
          <w:bCs/>
          <w:i/>
          <w:iCs/>
          <w:sz w:val="32"/>
          <w:szCs w:val="32"/>
          <w:rtl/>
        </w:rPr>
        <w:t>تاکید مددکاران اجتماعی ب</w:t>
      </w:r>
      <w:r w:rsidR="00746FF4" w:rsidRPr="00627473">
        <w:rPr>
          <w:rFonts w:cs="B Lotus" w:hint="cs"/>
          <w:b/>
          <w:bCs/>
          <w:i/>
          <w:iCs/>
          <w:sz w:val="32"/>
          <w:szCs w:val="32"/>
          <w:rtl/>
        </w:rPr>
        <w:t>ر</w:t>
      </w:r>
      <w:r w:rsidR="000F404E" w:rsidRPr="00627473">
        <w:rPr>
          <w:rFonts w:cs="B Lotus" w:hint="cs"/>
          <w:b/>
          <w:bCs/>
          <w:i/>
          <w:iCs/>
          <w:sz w:val="32"/>
          <w:szCs w:val="32"/>
          <w:rtl/>
        </w:rPr>
        <w:t xml:space="preserve"> تامین سلامت اجتماعی و بالا بردن کیفیت حمایتهای اجتماعی به عنوان مهمترین فاکتور در تامین سلامت اجتماعی افراد</w:t>
      </w:r>
      <w:r w:rsidR="00746FF4" w:rsidRPr="00627473">
        <w:rPr>
          <w:rFonts w:cs="B Lotus" w:hint="cs"/>
          <w:b/>
          <w:bCs/>
          <w:i/>
          <w:iCs/>
          <w:sz w:val="32"/>
          <w:szCs w:val="32"/>
          <w:rtl/>
        </w:rPr>
        <w:t xml:space="preserve"> جامعه</w:t>
      </w:r>
    </w:p>
    <w:p w:rsidR="00524FA2" w:rsidRPr="00524FA2" w:rsidRDefault="00524FA2" w:rsidP="00FD70C6">
      <w:pPr>
        <w:spacing w:before="100" w:beforeAutospacing="1" w:after="100" w:afterAutospacing="1" w:line="360" w:lineRule="auto"/>
        <w:rPr>
          <w:rFonts w:asciiTheme="majorHAnsi" w:eastAsia="Times New Roman" w:hAnsiTheme="majorHAnsi" w:cs="B Lotus"/>
          <w:sz w:val="28"/>
          <w:szCs w:val="28"/>
        </w:rPr>
      </w:pPr>
      <w:r w:rsidRPr="00524FA2">
        <w:rPr>
          <w:rFonts w:asciiTheme="majorHAnsi" w:eastAsia="Times New Roman" w:hAnsiTheme="majorHAnsi" w:cs="B Lotus"/>
          <w:sz w:val="36"/>
          <w:szCs w:val="36"/>
          <w:rtl/>
        </w:rPr>
        <w:t xml:space="preserve">حمایت اجتماعی </w:t>
      </w:r>
      <w:r w:rsidRPr="00524FA2">
        <w:rPr>
          <w:rFonts w:asciiTheme="majorHAnsi" w:eastAsia="Times New Roman" w:hAnsiTheme="majorHAnsi" w:cs="B Lotus"/>
          <w:sz w:val="28"/>
          <w:szCs w:val="28"/>
          <w:rtl/>
        </w:rPr>
        <w:t>به کمک‌هایی که از سوی خویشاوندان، دوستان و دیگر افراد به یک فرد  اطلاق می‌شود. این کنش‌ها شامل کمک‌های عاطفی، ابزاری و اطلاعاتی است</w:t>
      </w:r>
      <w:r w:rsidRPr="00524FA2">
        <w:rPr>
          <w:rFonts w:asciiTheme="majorHAnsi" w:eastAsia="Times New Roman" w:hAnsiTheme="majorHAnsi" w:cs="B Lotus"/>
          <w:sz w:val="28"/>
          <w:szCs w:val="28"/>
        </w:rPr>
        <w:t>:</w:t>
      </w:r>
    </w:p>
    <w:p w:rsidR="00524FA2" w:rsidRPr="00524FA2" w:rsidRDefault="00524FA2" w:rsidP="00FD70C6">
      <w:pPr>
        <w:spacing w:before="100" w:beforeAutospacing="1" w:after="100" w:afterAutospacing="1" w:line="360" w:lineRule="auto"/>
        <w:rPr>
          <w:rFonts w:asciiTheme="majorHAnsi" w:eastAsia="Times New Roman" w:hAnsiTheme="majorHAnsi" w:cs="B Lotus"/>
          <w:sz w:val="28"/>
          <w:szCs w:val="28"/>
        </w:rPr>
      </w:pPr>
      <w:r w:rsidRPr="00524FA2">
        <w:rPr>
          <w:rFonts w:asciiTheme="majorHAnsi" w:eastAsia="Times New Roman" w:hAnsiTheme="majorHAnsi" w:cs="B Lotus"/>
          <w:b/>
          <w:bCs/>
          <w:sz w:val="28"/>
          <w:szCs w:val="28"/>
          <w:rtl/>
        </w:rPr>
        <w:t>حمایت عاطفی</w:t>
      </w:r>
      <w:r w:rsidRPr="00524FA2">
        <w:rPr>
          <w:rFonts w:asciiTheme="majorHAnsi" w:eastAsia="Times New Roman" w:hAnsiTheme="majorHAnsi" w:cs="B Lotus"/>
          <w:b/>
          <w:bCs/>
          <w:sz w:val="28"/>
          <w:szCs w:val="28"/>
        </w:rPr>
        <w:t>:</w:t>
      </w:r>
      <w:r w:rsidRPr="00524FA2">
        <w:rPr>
          <w:rFonts w:asciiTheme="majorHAnsi" w:eastAsia="Times New Roman" w:hAnsiTheme="majorHAnsi" w:cs="B Lotus"/>
          <w:sz w:val="28"/>
          <w:szCs w:val="28"/>
          <w:rtl/>
        </w:rPr>
        <w:t>به مواردی اشاره دارد که باعث می‌شود افراد احساس کنند مورد حمایت هستند. چنین حمایتی غالباً به شکل انواع غیرملموس است و کمک می‌کند که حس ارزشمندی در افراد تقویت شود</w:t>
      </w:r>
      <w:r w:rsidRPr="00524FA2">
        <w:rPr>
          <w:rFonts w:asciiTheme="majorHAnsi" w:eastAsia="Times New Roman" w:hAnsiTheme="majorHAnsi" w:cs="B Lotus"/>
          <w:sz w:val="28"/>
          <w:szCs w:val="28"/>
        </w:rPr>
        <w:t>.</w:t>
      </w:r>
    </w:p>
    <w:p w:rsidR="00524FA2" w:rsidRPr="00524FA2" w:rsidRDefault="00524FA2" w:rsidP="00FD70C6">
      <w:pPr>
        <w:spacing w:before="100" w:beforeAutospacing="1" w:after="100" w:afterAutospacing="1" w:line="360" w:lineRule="auto"/>
        <w:rPr>
          <w:rFonts w:asciiTheme="majorHAnsi" w:eastAsia="Times New Roman" w:hAnsiTheme="majorHAnsi" w:cs="B Lotus"/>
          <w:sz w:val="28"/>
          <w:szCs w:val="28"/>
        </w:rPr>
      </w:pPr>
      <w:r w:rsidRPr="00524FA2">
        <w:rPr>
          <w:rFonts w:asciiTheme="majorHAnsi" w:eastAsia="Times New Roman" w:hAnsiTheme="majorHAnsi" w:cs="B Lotus"/>
          <w:b/>
          <w:bCs/>
          <w:sz w:val="28"/>
          <w:szCs w:val="28"/>
          <w:rtl/>
        </w:rPr>
        <w:t>حمایت ابزاری</w:t>
      </w:r>
      <w:r w:rsidRPr="00524FA2">
        <w:rPr>
          <w:rFonts w:asciiTheme="majorHAnsi" w:eastAsia="Times New Roman" w:hAnsiTheme="majorHAnsi" w:cs="B Lotus"/>
          <w:b/>
          <w:bCs/>
          <w:sz w:val="28"/>
          <w:szCs w:val="28"/>
        </w:rPr>
        <w:t>:</w:t>
      </w:r>
      <w:r w:rsidRPr="00524FA2">
        <w:rPr>
          <w:rFonts w:asciiTheme="majorHAnsi" w:eastAsia="Times New Roman" w:hAnsiTheme="majorHAnsi" w:cs="B Lotus"/>
          <w:sz w:val="28"/>
          <w:szCs w:val="28"/>
        </w:rPr>
        <w:t> </w:t>
      </w:r>
      <w:r w:rsidRPr="00524FA2">
        <w:rPr>
          <w:rFonts w:asciiTheme="majorHAnsi" w:eastAsia="Times New Roman" w:hAnsiTheme="majorHAnsi" w:cs="B Lotus"/>
          <w:sz w:val="28"/>
          <w:szCs w:val="28"/>
          <w:rtl/>
        </w:rPr>
        <w:t>کمک ابزاری به کنش‌های ارائه شده از سوی دیگران گفته می‌شود که به افراد کمک می‌کند تا مسئولیت‌های معمولی و روزمره خود، مثل نگهداری از بچه، تعهدات مالی و مسائل مربوط به کار را انجام دهند</w:t>
      </w:r>
      <w:r w:rsidRPr="00524FA2">
        <w:rPr>
          <w:rFonts w:asciiTheme="majorHAnsi" w:eastAsia="Times New Roman" w:hAnsiTheme="majorHAnsi" w:cs="B Lotus"/>
          <w:sz w:val="28"/>
          <w:szCs w:val="28"/>
        </w:rPr>
        <w:t>.</w:t>
      </w:r>
    </w:p>
    <w:p w:rsidR="00524FA2" w:rsidRDefault="00524FA2" w:rsidP="00FD70C6">
      <w:pPr>
        <w:spacing w:before="100" w:beforeAutospacing="1" w:after="100" w:afterAutospacing="1" w:line="360" w:lineRule="auto"/>
        <w:rPr>
          <w:rFonts w:ascii="Times New Roman" w:eastAsia="Times New Roman" w:hAnsi="Times New Roman" w:cs="Times New Roman"/>
          <w:sz w:val="24"/>
          <w:szCs w:val="24"/>
          <w:rtl/>
        </w:rPr>
      </w:pPr>
      <w:r w:rsidRPr="00524FA2">
        <w:rPr>
          <w:rFonts w:asciiTheme="majorHAnsi" w:eastAsia="Times New Roman" w:hAnsiTheme="majorHAnsi" w:cs="B Lotus"/>
          <w:b/>
          <w:bCs/>
          <w:sz w:val="28"/>
          <w:szCs w:val="28"/>
          <w:rtl/>
        </w:rPr>
        <w:t>حمایت اطلاعاتی</w:t>
      </w:r>
      <w:r w:rsidRPr="00524FA2">
        <w:rPr>
          <w:rFonts w:asciiTheme="majorHAnsi" w:eastAsia="Times New Roman" w:hAnsiTheme="majorHAnsi" w:cs="B Lotus"/>
          <w:b/>
          <w:bCs/>
          <w:sz w:val="28"/>
          <w:szCs w:val="28"/>
        </w:rPr>
        <w:t>:</w:t>
      </w:r>
      <w:r w:rsidRPr="00524FA2">
        <w:rPr>
          <w:rFonts w:asciiTheme="majorHAnsi" w:eastAsia="Times New Roman" w:hAnsiTheme="majorHAnsi" w:cs="B Lotus"/>
          <w:sz w:val="28"/>
          <w:szCs w:val="28"/>
          <w:rtl/>
        </w:rPr>
        <w:t>کمک‌های اطلاعاتی به تبادل دیدگاه‌ها در زمینه کار، مشاوره یا فرصت‌های دیگری که ممکن است زندگی افراد را تسهیل کند می‌پردازد</w:t>
      </w:r>
      <w:r w:rsidRPr="00524FA2">
        <w:rPr>
          <w:rFonts w:ascii="Times New Roman" w:eastAsia="Times New Roman" w:hAnsi="Times New Roman" w:cs="Times New Roman"/>
          <w:sz w:val="24"/>
          <w:szCs w:val="24"/>
        </w:rPr>
        <w:t>.</w:t>
      </w:r>
    </w:p>
    <w:p w:rsidR="006406CB" w:rsidRPr="006406CB" w:rsidRDefault="006406CB" w:rsidP="006406CB">
      <w:pPr>
        <w:spacing w:after="0" w:line="240" w:lineRule="atLeast"/>
        <w:ind w:left="141" w:hanging="69"/>
        <w:textAlignment w:val="baseline"/>
        <w:rPr>
          <w:rFonts w:ascii="Times New Roman" w:eastAsia="Times New Roman" w:hAnsi="Times New Roman" w:cs="B Lotus"/>
          <w:sz w:val="28"/>
          <w:szCs w:val="28"/>
        </w:rPr>
      </w:pPr>
      <w:r w:rsidRPr="006406CB">
        <w:rPr>
          <w:rFonts w:ascii="Times New Roman" w:eastAsia="Times New Roman" w:hAnsi="Times New Roman" w:cs="B Lotus" w:hint="cs"/>
          <w:sz w:val="36"/>
          <w:szCs w:val="36"/>
          <w:rtl/>
          <w:lang w:bidi="ar-SA"/>
        </w:rPr>
        <w:t xml:space="preserve">سلامت اجتماعی </w:t>
      </w:r>
      <w:r w:rsidRPr="006406CB">
        <w:rPr>
          <w:rFonts w:ascii="Times New Roman" w:eastAsia="Times New Roman" w:hAnsi="Times New Roman" w:cs="B Lotus" w:hint="cs"/>
          <w:sz w:val="28"/>
          <w:szCs w:val="28"/>
          <w:rtl/>
          <w:lang w:bidi="ar-SA"/>
        </w:rPr>
        <w:t>به چگونگی وضعیت ارتباط فرد با دیگران در جامعه یا</w:t>
      </w:r>
      <w:r w:rsidRPr="006406CB">
        <w:rPr>
          <w:rFonts w:ascii="Times New Roman" w:eastAsia="Times New Roman" w:hAnsi="Times New Roman" w:cs="Times New Roman" w:hint="cs"/>
          <w:sz w:val="28"/>
          <w:szCs w:val="28"/>
          <w:rtl/>
          <w:lang w:bidi="ar-SA"/>
        </w:rPr>
        <w:t>  </w:t>
      </w:r>
      <w:r w:rsidRPr="006406CB">
        <w:rPr>
          <w:rFonts w:ascii="Times New Roman" w:eastAsia="Times New Roman" w:hAnsi="Times New Roman" w:cs="B Lotus" w:hint="cs"/>
          <w:sz w:val="28"/>
          <w:szCs w:val="28"/>
          <w:rtl/>
          <w:lang w:bidi="ar-SA"/>
        </w:rPr>
        <w:t>همان جامعه پذیری</w:t>
      </w:r>
      <w:r w:rsidRPr="006406CB">
        <w:rPr>
          <w:rFonts w:ascii="Times New Roman" w:eastAsia="Times New Roman" w:hAnsi="Times New Roman" w:cs="Times New Roman" w:hint="cs"/>
          <w:sz w:val="28"/>
          <w:szCs w:val="28"/>
          <w:rtl/>
        </w:rPr>
        <w:t> </w:t>
      </w:r>
      <w:r w:rsidRPr="006406CB">
        <w:rPr>
          <w:rFonts w:ascii="Times New Roman" w:eastAsia="Times New Roman" w:hAnsi="Times New Roman" w:cs="B Lotus" w:hint="cs"/>
          <w:sz w:val="28"/>
          <w:szCs w:val="28"/>
          <w:rtl/>
        </w:rPr>
        <w:t>وی اشاره دارد.</w:t>
      </w:r>
      <w:r w:rsidRPr="006406CB">
        <w:rPr>
          <w:rFonts w:ascii="Times New Roman" w:eastAsia="Times New Roman" w:hAnsi="Times New Roman" w:cs="Times New Roman" w:hint="cs"/>
          <w:sz w:val="28"/>
          <w:szCs w:val="28"/>
          <w:rtl/>
        </w:rPr>
        <w:t> </w:t>
      </w:r>
      <w:r w:rsidRPr="006406CB">
        <w:rPr>
          <w:rFonts w:ascii="Times New Roman" w:eastAsia="Times New Roman" w:hAnsi="Times New Roman" w:cs="B Lotus" w:hint="cs"/>
          <w:sz w:val="28"/>
          <w:szCs w:val="28"/>
          <w:rtl/>
          <w:lang w:bidi="ar-SA"/>
        </w:rPr>
        <w:t>سلامت اجتماعی بر ابعادی از سلامت تاکید دارد که به ارتباط فرد با افراد دیگر یا با جامعه ای که در آن زندگی می کند مربوط است</w:t>
      </w:r>
      <w:r w:rsidRPr="006406CB">
        <w:rPr>
          <w:rFonts w:ascii="Tahoma" w:eastAsia="Times New Roman" w:hAnsi="Tahoma" w:cs="B Lotus"/>
          <w:sz w:val="28"/>
          <w:szCs w:val="28"/>
        </w:rPr>
        <w:t>.</w:t>
      </w:r>
    </w:p>
    <w:p w:rsidR="006406CB" w:rsidRDefault="006406CB" w:rsidP="006406CB">
      <w:pPr>
        <w:tabs>
          <w:tab w:val="num" w:pos="720"/>
        </w:tabs>
        <w:spacing w:after="0" w:line="360" w:lineRule="auto"/>
        <w:ind w:left="141" w:hanging="360"/>
        <w:contextualSpacing/>
        <w:textAlignment w:val="baseline"/>
        <w:rPr>
          <w:rFonts w:ascii="Times New Roman" w:eastAsia="Times New Roman" w:hAnsi="Times New Roman" w:cs="B Lotus"/>
          <w:sz w:val="28"/>
          <w:szCs w:val="28"/>
          <w:rtl/>
        </w:rPr>
      </w:pPr>
      <w:r w:rsidRPr="006406CB">
        <w:rPr>
          <w:rFonts w:ascii="Tahoma" w:eastAsia="+mn-ea" w:hAnsi="Times New Roman" w:cs="B Lotus" w:hint="cs"/>
          <w:sz w:val="28"/>
          <w:szCs w:val="28"/>
          <w:rtl/>
          <w:lang w:bidi="ar-SA"/>
        </w:rPr>
        <w:t xml:space="preserve">در حقیقت سلامت اجتماعی شامل عناصر متعددی است که این عناصر درکنار یکدیگر نشان می دهند که چگونه و در چه درجه ای </w:t>
      </w:r>
      <w:r w:rsidRPr="006406CB">
        <w:rPr>
          <w:rFonts w:ascii="Tahoma" w:eastAsia="+mn-ea" w:hAnsi="Times New Roman" w:cs="B Lotus" w:hint="cs"/>
          <w:sz w:val="28"/>
          <w:szCs w:val="28"/>
          <w:rtl/>
          <w:lang w:bidi="ar-SA"/>
        </w:rPr>
        <w:lastRenderedPageBreak/>
        <w:t>افراد در زندگی اجتماعی خود خوب عمل می کنند. مثلاً به عنوان همسایه، همکار، همشهری و...</w:t>
      </w:r>
    </w:p>
    <w:p w:rsidR="00373F5F" w:rsidRDefault="00373F5F" w:rsidP="006406CB">
      <w:pPr>
        <w:tabs>
          <w:tab w:val="num" w:pos="720"/>
        </w:tabs>
        <w:spacing w:after="0" w:line="360" w:lineRule="auto"/>
        <w:ind w:left="141" w:hanging="360"/>
        <w:contextualSpacing/>
        <w:textAlignment w:val="baseline"/>
        <w:rPr>
          <w:rFonts w:ascii="Times New Roman" w:eastAsia="Times New Roman" w:hAnsi="Times New Roman" w:cs="B Lotus"/>
          <w:sz w:val="28"/>
          <w:szCs w:val="28"/>
          <w:rtl/>
        </w:rPr>
      </w:pPr>
    </w:p>
    <w:p w:rsidR="00373F5F" w:rsidRDefault="00373F5F" w:rsidP="006406CB">
      <w:pPr>
        <w:tabs>
          <w:tab w:val="num" w:pos="720"/>
        </w:tabs>
        <w:spacing w:after="0" w:line="360" w:lineRule="auto"/>
        <w:ind w:left="141" w:hanging="360"/>
        <w:contextualSpacing/>
        <w:textAlignment w:val="baseline"/>
        <w:rPr>
          <w:rFonts w:ascii="Times New Roman" w:eastAsia="Times New Roman" w:hAnsi="Times New Roman" w:cs="B Lotus"/>
          <w:sz w:val="28"/>
          <w:szCs w:val="28"/>
          <w:rtl/>
        </w:rPr>
      </w:pPr>
    </w:p>
    <w:p w:rsidR="002A46D7" w:rsidRDefault="002A46D7" w:rsidP="00FD70C6">
      <w:pPr>
        <w:pStyle w:val="NormalWeb"/>
        <w:bidi/>
        <w:spacing w:before="0" w:beforeAutospacing="0" w:after="0" w:afterAutospacing="0" w:line="360" w:lineRule="auto"/>
        <w:ind w:left="432"/>
        <w:textAlignment w:val="baseline"/>
        <w:rPr>
          <w:rtl/>
        </w:rPr>
      </w:pPr>
      <w:r w:rsidRPr="002A46D7">
        <w:rPr>
          <w:rFonts w:ascii="Tahoma" w:eastAsia="+mj-ea" w:cs="B Zar" w:hint="cs"/>
          <w:b/>
          <w:bCs/>
          <w:sz w:val="28"/>
          <w:szCs w:val="28"/>
          <w:rtl/>
        </w:rPr>
        <w:t>شاخص های سلامت اجتماعی(کییز-2002)</w:t>
      </w:r>
    </w:p>
    <w:p w:rsidR="002A46D7" w:rsidRDefault="002A46D7" w:rsidP="002A46D7">
      <w:pPr>
        <w:tabs>
          <w:tab w:val="num" w:pos="720"/>
        </w:tabs>
        <w:spacing w:after="0" w:line="360" w:lineRule="auto"/>
        <w:ind w:left="432" w:hanging="360"/>
        <w:contextualSpacing/>
        <w:textAlignment w:val="baseline"/>
        <w:rPr>
          <w:rFonts w:ascii="Times New Roman" w:eastAsia="Times New Roman" w:hAnsi="Times New Roman" w:cs="Times New Roman"/>
          <w:sz w:val="24"/>
          <w:szCs w:val="24"/>
          <w:rtl/>
        </w:rPr>
      </w:pPr>
      <w:r w:rsidRPr="002A46D7">
        <w:rPr>
          <w:rFonts w:ascii="Wingdings" w:eastAsia="Wingdings" w:hAnsi="Wingdings" w:cs="Wingdings"/>
          <w:sz w:val="28"/>
          <w:szCs w:val="28"/>
        </w:rPr>
        <w:t></w:t>
      </w:r>
      <w:r w:rsidRPr="002A46D7">
        <w:rPr>
          <w:rFonts w:ascii="Times New Roman" w:eastAsia="Wingdings" w:hAnsi="Times New Roman" w:cs="Times New Roman"/>
          <w:sz w:val="14"/>
          <w:szCs w:val="14"/>
          <w:rtl/>
        </w:rPr>
        <w:t xml:space="preserve">    </w:t>
      </w:r>
      <w:r w:rsidRPr="002A46D7">
        <w:rPr>
          <w:rFonts w:ascii="Tahoma" w:eastAsia="+mn-ea" w:hAnsi="Times New Roman" w:cs="B Zar" w:hint="cs"/>
          <w:b/>
          <w:bCs/>
          <w:sz w:val="28"/>
          <w:szCs w:val="28"/>
          <w:rtl/>
        </w:rPr>
        <w:t>انسجام اجتماعی</w:t>
      </w:r>
      <w:r w:rsidR="006406CB">
        <w:rPr>
          <w:rFonts w:ascii="Tahoma" w:cs="B Zar" w:hint="cs"/>
          <w:sz w:val="28"/>
          <w:szCs w:val="28"/>
          <w:rtl/>
          <w:lang w:bidi="ar-SA"/>
        </w:rPr>
        <w:t>احساس بخشی از جامعه بودن، فكر كردن به اینكه فرد به جامعه تعلق دارد. احساس حمایت شدن از طریق جامعه و سهم داشتن در آن</w:t>
      </w:r>
    </w:p>
    <w:p w:rsidR="002A46D7" w:rsidRDefault="002A46D7" w:rsidP="002A46D7">
      <w:pPr>
        <w:tabs>
          <w:tab w:val="num" w:pos="720"/>
        </w:tabs>
        <w:spacing w:after="0" w:line="360" w:lineRule="auto"/>
        <w:ind w:left="432" w:hanging="360"/>
        <w:contextualSpacing/>
        <w:textAlignment w:val="baseline"/>
        <w:rPr>
          <w:rFonts w:ascii="Times New Roman" w:eastAsia="Times New Roman" w:hAnsi="Times New Roman" w:cs="Times New Roman"/>
          <w:sz w:val="24"/>
          <w:szCs w:val="24"/>
          <w:rtl/>
        </w:rPr>
      </w:pPr>
      <w:r w:rsidRPr="002A46D7">
        <w:rPr>
          <w:rFonts w:ascii="Wingdings" w:eastAsia="Wingdings" w:hAnsi="Wingdings" w:cs="Wingdings"/>
          <w:sz w:val="28"/>
          <w:szCs w:val="28"/>
        </w:rPr>
        <w:t></w:t>
      </w:r>
      <w:r w:rsidRPr="002A46D7">
        <w:rPr>
          <w:rFonts w:ascii="Times New Roman" w:eastAsia="Wingdings" w:hAnsi="Times New Roman" w:cs="Times New Roman"/>
          <w:sz w:val="14"/>
          <w:szCs w:val="14"/>
          <w:rtl/>
        </w:rPr>
        <w:t xml:space="preserve">    </w:t>
      </w:r>
      <w:r w:rsidRPr="002A46D7">
        <w:rPr>
          <w:rFonts w:ascii="Tahoma" w:eastAsia="+mn-ea" w:hAnsi="Times New Roman" w:cs="B Zar" w:hint="cs"/>
          <w:b/>
          <w:bCs/>
          <w:sz w:val="28"/>
          <w:szCs w:val="28"/>
          <w:rtl/>
        </w:rPr>
        <w:t>پذیرش اجتماعی</w:t>
      </w:r>
      <w:r w:rsidR="006406CB">
        <w:rPr>
          <w:rFonts w:ascii="Tahoma" w:eastAsia="+mn-ea" w:cs="B Zar" w:hint="cs"/>
          <w:sz w:val="28"/>
          <w:szCs w:val="28"/>
          <w:rtl/>
          <w:lang w:bidi="ar-SA"/>
        </w:rPr>
        <w:t>داشتن گرایش‌های مثبت نسبت به افراد، تصدیق كردن دیگران و به طور كلی پذیرفتن افراد</w:t>
      </w:r>
      <w:r w:rsidR="006406CB">
        <w:rPr>
          <w:rFonts w:ascii="Tahoma" w:eastAsia="+mn-ea" w:cs="B Zar" w:hint="cs"/>
          <w:sz w:val="28"/>
          <w:szCs w:val="28"/>
          <w:lang w:bidi="ar-SA"/>
        </w:rPr>
        <w:t> </w:t>
      </w:r>
      <w:r w:rsidR="006406CB">
        <w:rPr>
          <w:rFonts w:ascii="Tahoma" w:eastAsia="+mn-ea" w:cs="B Zar" w:hint="cs"/>
          <w:sz w:val="28"/>
          <w:szCs w:val="28"/>
          <w:rtl/>
          <w:lang w:bidi="ar-SA"/>
        </w:rPr>
        <w:t>علی‌رغم برخی رفتار سردرگم‌كننده</w:t>
      </w:r>
      <w:r w:rsidR="006406CB">
        <w:rPr>
          <w:rFonts w:ascii="Times New Roman" w:eastAsia="+mn-ea" w:hAnsi="Times New Roman" w:cs="Times New Roman" w:hint="cs"/>
          <w:sz w:val="28"/>
          <w:szCs w:val="28"/>
          <w:rtl/>
          <w:lang w:bidi="ar-SA"/>
        </w:rPr>
        <w:t> </w:t>
      </w:r>
      <w:r w:rsidR="006406CB">
        <w:rPr>
          <w:rFonts w:ascii="Tahoma" w:eastAsia="+mn-ea" w:cs="B Zar" w:hint="cs"/>
          <w:sz w:val="28"/>
          <w:szCs w:val="28"/>
          <w:rtl/>
          <w:lang w:bidi="ar-SA"/>
        </w:rPr>
        <w:t xml:space="preserve"> و پیچیده آنها. پذیرش اجتماعی مصداق اجتماعی از پذیرش خود (یکی از ابعاد سلامت روان ) است</w:t>
      </w:r>
    </w:p>
    <w:p w:rsidR="00FD70C6" w:rsidRPr="002A46D7" w:rsidRDefault="00FD70C6" w:rsidP="002A46D7">
      <w:pPr>
        <w:tabs>
          <w:tab w:val="num" w:pos="720"/>
        </w:tabs>
        <w:spacing w:after="0" w:line="360" w:lineRule="auto"/>
        <w:ind w:left="432" w:hanging="360"/>
        <w:contextualSpacing/>
        <w:textAlignment w:val="baseline"/>
        <w:rPr>
          <w:rFonts w:ascii="Times New Roman" w:eastAsia="Times New Roman" w:hAnsi="Times New Roman" w:cs="Times New Roman"/>
          <w:sz w:val="24"/>
          <w:szCs w:val="24"/>
          <w:rtl/>
        </w:rPr>
      </w:pPr>
    </w:p>
    <w:p w:rsidR="002A46D7" w:rsidRDefault="002A46D7" w:rsidP="002A46D7">
      <w:pPr>
        <w:tabs>
          <w:tab w:val="num" w:pos="720"/>
        </w:tabs>
        <w:spacing w:after="0" w:line="360" w:lineRule="auto"/>
        <w:ind w:left="432" w:hanging="360"/>
        <w:contextualSpacing/>
        <w:textAlignment w:val="baseline"/>
        <w:rPr>
          <w:rFonts w:ascii="Times New Roman" w:eastAsia="Times New Roman" w:hAnsi="Times New Roman" w:cs="Times New Roman"/>
          <w:sz w:val="24"/>
          <w:szCs w:val="24"/>
          <w:rtl/>
        </w:rPr>
      </w:pPr>
      <w:r w:rsidRPr="002A46D7">
        <w:rPr>
          <w:rFonts w:ascii="Wingdings" w:eastAsia="Wingdings" w:hAnsi="Wingdings" w:cs="Wingdings"/>
          <w:sz w:val="28"/>
          <w:szCs w:val="28"/>
        </w:rPr>
        <w:t></w:t>
      </w:r>
      <w:r w:rsidRPr="002A46D7">
        <w:rPr>
          <w:rFonts w:ascii="Times New Roman" w:eastAsia="Wingdings" w:hAnsi="Times New Roman" w:cs="Times New Roman"/>
          <w:sz w:val="14"/>
          <w:szCs w:val="14"/>
          <w:rtl/>
        </w:rPr>
        <w:t xml:space="preserve">    </w:t>
      </w:r>
      <w:r w:rsidRPr="002A46D7">
        <w:rPr>
          <w:rFonts w:ascii="Tahoma" w:eastAsia="+mn-ea" w:hAnsi="Times New Roman" w:cs="B Zar" w:hint="cs"/>
          <w:b/>
          <w:bCs/>
          <w:sz w:val="28"/>
          <w:szCs w:val="28"/>
          <w:rtl/>
        </w:rPr>
        <w:t>مشارکت اجتماعی</w:t>
      </w:r>
      <w:r w:rsidR="006406CB">
        <w:rPr>
          <w:rFonts w:ascii="Tahoma" w:eastAsia="+mn-ea" w:hAnsi="Tahoma" w:cs="B Zar" w:hint="cs"/>
          <w:b/>
          <w:bCs/>
          <w:sz w:val="28"/>
          <w:szCs w:val="28"/>
        </w:rPr>
        <w:t> </w:t>
      </w:r>
      <w:r w:rsidR="006406CB">
        <w:rPr>
          <w:rFonts w:ascii="Tahoma" w:eastAsia="+mn-ea" w:cs="B Zar" w:hint="cs"/>
          <w:sz w:val="28"/>
          <w:szCs w:val="28"/>
          <w:rtl/>
          <w:lang w:bidi="ar-SA"/>
        </w:rPr>
        <w:t>این احساس كه افراد چیزهای باارزشی برای ارائه به جامعه</w:t>
      </w:r>
      <w:r w:rsidR="006406CB">
        <w:rPr>
          <w:rFonts w:ascii="Tahoma" w:eastAsia="+mn-ea" w:cs="B Zar" w:hint="cs"/>
          <w:sz w:val="28"/>
          <w:szCs w:val="28"/>
          <w:lang w:bidi="ar-SA"/>
        </w:rPr>
        <w:t> </w:t>
      </w:r>
      <w:r w:rsidR="006406CB">
        <w:rPr>
          <w:rFonts w:ascii="Tahoma" w:eastAsia="+mn-ea" w:cs="B Zar" w:hint="cs"/>
          <w:sz w:val="28"/>
          <w:szCs w:val="28"/>
          <w:rtl/>
          <w:lang w:bidi="ar-SA"/>
        </w:rPr>
        <w:t>دارند. این تفكر كه فعالیتهای روزمره آنها</w:t>
      </w:r>
      <w:r w:rsidR="006406CB">
        <w:rPr>
          <w:rFonts w:ascii="Tahoma" w:eastAsia="+mn-ea" w:cs="B Zar" w:hint="cs"/>
          <w:sz w:val="28"/>
          <w:szCs w:val="28"/>
          <w:lang w:bidi="ar-SA"/>
        </w:rPr>
        <w:t> </w:t>
      </w:r>
      <w:r w:rsidR="006406CB">
        <w:rPr>
          <w:rFonts w:ascii="Tahoma" w:eastAsia="+mn-ea" w:cs="B Zar" w:hint="cs"/>
          <w:sz w:val="28"/>
          <w:szCs w:val="28"/>
          <w:rtl/>
          <w:lang w:bidi="ar-SA"/>
        </w:rPr>
        <w:t>به وسیله جامعه ارزش‌دهی می‌شود</w:t>
      </w:r>
      <w:r w:rsidR="006406CB">
        <w:rPr>
          <w:rFonts w:ascii="Tahoma" w:eastAsia="+mn-ea" w:cs="B Zar" w:hint="cs"/>
          <w:sz w:val="28"/>
          <w:szCs w:val="28"/>
          <w:lang w:bidi="ar-SA"/>
        </w:rPr>
        <w:t>.</w:t>
      </w:r>
    </w:p>
    <w:p w:rsidR="00FD70C6" w:rsidRPr="002A46D7" w:rsidRDefault="00FD70C6" w:rsidP="002A46D7">
      <w:pPr>
        <w:tabs>
          <w:tab w:val="num" w:pos="720"/>
        </w:tabs>
        <w:spacing w:after="0" w:line="360" w:lineRule="auto"/>
        <w:ind w:left="432" w:hanging="360"/>
        <w:contextualSpacing/>
        <w:textAlignment w:val="baseline"/>
        <w:rPr>
          <w:rFonts w:ascii="Times New Roman" w:eastAsia="Times New Roman" w:hAnsi="Times New Roman" w:cs="Times New Roman"/>
          <w:sz w:val="24"/>
          <w:szCs w:val="24"/>
          <w:rtl/>
        </w:rPr>
      </w:pPr>
    </w:p>
    <w:p w:rsidR="002A46D7" w:rsidRDefault="002A46D7" w:rsidP="002A46D7">
      <w:pPr>
        <w:tabs>
          <w:tab w:val="num" w:pos="720"/>
        </w:tabs>
        <w:spacing w:after="0" w:line="360" w:lineRule="auto"/>
        <w:ind w:left="432" w:hanging="360"/>
        <w:contextualSpacing/>
        <w:textAlignment w:val="baseline"/>
        <w:rPr>
          <w:rFonts w:ascii="Times New Roman" w:eastAsia="Times New Roman" w:hAnsi="Times New Roman" w:cs="Times New Roman"/>
          <w:sz w:val="24"/>
          <w:szCs w:val="24"/>
          <w:rtl/>
        </w:rPr>
      </w:pPr>
      <w:r w:rsidRPr="002A46D7">
        <w:rPr>
          <w:rFonts w:ascii="Wingdings" w:eastAsia="Wingdings" w:hAnsi="Wingdings" w:cs="Wingdings"/>
          <w:sz w:val="28"/>
          <w:szCs w:val="28"/>
        </w:rPr>
        <w:t></w:t>
      </w:r>
      <w:r w:rsidRPr="002A46D7">
        <w:rPr>
          <w:rFonts w:ascii="Times New Roman" w:eastAsia="Wingdings" w:hAnsi="Times New Roman" w:cs="Times New Roman"/>
          <w:sz w:val="14"/>
          <w:szCs w:val="14"/>
          <w:rtl/>
        </w:rPr>
        <w:t xml:space="preserve">    </w:t>
      </w:r>
      <w:r w:rsidRPr="002A46D7">
        <w:rPr>
          <w:rFonts w:ascii="Tahoma" w:eastAsia="+mn-ea" w:hAnsi="Times New Roman" w:cs="B Zar" w:hint="cs"/>
          <w:b/>
          <w:bCs/>
          <w:sz w:val="28"/>
          <w:szCs w:val="28"/>
          <w:rtl/>
        </w:rPr>
        <w:t>شکوفایی اجتماعی</w:t>
      </w:r>
      <w:r w:rsidR="006406CB">
        <w:rPr>
          <w:rFonts w:ascii="Tahoma" w:eastAsia="+mn-ea" w:cs="B Zar" w:hint="cs"/>
          <w:sz w:val="28"/>
          <w:szCs w:val="28"/>
          <w:rtl/>
          <w:lang w:bidi="ar-SA"/>
        </w:rPr>
        <w:t>دانستن و اعتقاد داشتن به اینكه جامعه به شكل مثبتی در حال رشد است. فكر كردن به اینكه جامعه پتانسیل رشد به شكل مثبت را دارد</w:t>
      </w:r>
    </w:p>
    <w:p w:rsidR="00FD70C6" w:rsidRPr="002A46D7" w:rsidRDefault="00FD70C6" w:rsidP="002A46D7">
      <w:pPr>
        <w:tabs>
          <w:tab w:val="num" w:pos="720"/>
        </w:tabs>
        <w:spacing w:after="0" w:line="360" w:lineRule="auto"/>
        <w:ind w:left="432" w:hanging="360"/>
        <w:contextualSpacing/>
        <w:textAlignment w:val="baseline"/>
        <w:rPr>
          <w:rFonts w:ascii="Times New Roman" w:eastAsia="Times New Roman" w:hAnsi="Times New Roman" w:cs="Times New Roman"/>
          <w:sz w:val="24"/>
          <w:szCs w:val="24"/>
          <w:rtl/>
        </w:rPr>
      </w:pPr>
    </w:p>
    <w:p w:rsidR="002A46D7" w:rsidRDefault="002A46D7" w:rsidP="002A46D7">
      <w:pPr>
        <w:tabs>
          <w:tab w:val="num" w:pos="720"/>
        </w:tabs>
        <w:spacing w:after="0" w:line="360" w:lineRule="auto"/>
        <w:ind w:left="432" w:hanging="360"/>
        <w:contextualSpacing/>
        <w:textAlignment w:val="baseline"/>
        <w:rPr>
          <w:rFonts w:ascii="Times New Roman" w:eastAsia="Times New Roman" w:hAnsi="Times New Roman" w:cs="Times New Roman"/>
          <w:sz w:val="24"/>
          <w:szCs w:val="24"/>
          <w:rtl/>
        </w:rPr>
      </w:pPr>
      <w:r w:rsidRPr="002A46D7">
        <w:rPr>
          <w:rFonts w:ascii="Wingdings" w:eastAsia="Wingdings" w:hAnsi="Wingdings" w:cs="Wingdings"/>
          <w:sz w:val="28"/>
          <w:szCs w:val="28"/>
        </w:rPr>
        <w:t></w:t>
      </w:r>
      <w:r w:rsidRPr="002A46D7">
        <w:rPr>
          <w:rFonts w:ascii="Times New Roman" w:eastAsia="Wingdings" w:hAnsi="Times New Roman" w:cs="Times New Roman"/>
          <w:sz w:val="14"/>
          <w:szCs w:val="14"/>
          <w:rtl/>
        </w:rPr>
        <w:t xml:space="preserve">    </w:t>
      </w:r>
      <w:r w:rsidRPr="002A46D7">
        <w:rPr>
          <w:rFonts w:ascii="Tahoma" w:eastAsia="+mn-ea" w:hAnsi="Times New Roman" w:cs="B Zar" w:hint="cs"/>
          <w:b/>
          <w:bCs/>
          <w:sz w:val="28"/>
          <w:szCs w:val="28"/>
          <w:rtl/>
        </w:rPr>
        <w:t>انطباق اجتماعی</w:t>
      </w:r>
      <w:r w:rsidR="006406CB">
        <w:rPr>
          <w:rFonts w:ascii="Tahoma" w:eastAsia="+mn-ea" w:cs="B Zar" w:hint="cs"/>
          <w:sz w:val="28"/>
          <w:szCs w:val="28"/>
          <w:rtl/>
          <w:lang w:bidi="ar-SA"/>
        </w:rPr>
        <w:t>اعتقاد به اینكه اجتماع قابل فهم، منطقی و قابل پیش‌بینی است. دانستن و علاقه‌مند بودن به جامعه و مفاهیم مربوط به آن</w:t>
      </w:r>
    </w:p>
    <w:p w:rsidR="00FD70C6" w:rsidRDefault="00FD70C6" w:rsidP="002A46D7">
      <w:pPr>
        <w:tabs>
          <w:tab w:val="num" w:pos="720"/>
        </w:tabs>
        <w:spacing w:after="0" w:line="360" w:lineRule="auto"/>
        <w:ind w:left="432" w:hanging="360"/>
        <w:contextualSpacing/>
        <w:textAlignment w:val="baseline"/>
        <w:rPr>
          <w:rFonts w:ascii="Times New Roman" w:eastAsia="Times New Roman" w:hAnsi="Times New Roman" w:cs="Times New Roman"/>
          <w:sz w:val="24"/>
          <w:szCs w:val="24"/>
          <w:rtl/>
        </w:rPr>
      </w:pPr>
    </w:p>
    <w:p w:rsidR="00B76BBA" w:rsidRPr="00FD70C6" w:rsidRDefault="00383F1F" w:rsidP="00373F5F">
      <w:pPr>
        <w:rPr>
          <w:rFonts w:cs="B Lotus"/>
          <w:sz w:val="32"/>
          <w:szCs w:val="32"/>
          <w:rtl/>
        </w:rPr>
      </w:pPr>
      <w:r w:rsidRPr="00FD70C6">
        <w:rPr>
          <w:rFonts w:cs="B Lotus" w:hint="cs"/>
          <w:sz w:val="32"/>
          <w:szCs w:val="32"/>
          <w:rtl/>
        </w:rPr>
        <w:t>** تاکید مددکاران اجتماعی به نقش خانواده در مسائل</w:t>
      </w:r>
      <w:r w:rsidR="00373F5F">
        <w:rPr>
          <w:rFonts w:cs="B Lotus" w:hint="cs"/>
          <w:sz w:val="32"/>
          <w:szCs w:val="32"/>
          <w:rtl/>
        </w:rPr>
        <w:t xml:space="preserve"> </w:t>
      </w:r>
      <w:r w:rsidR="00B47F32" w:rsidRPr="00FD70C6">
        <w:rPr>
          <w:rFonts w:cs="B Lotus" w:hint="cs"/>
          <w:sz w:val="32"/>
          <w:szCs w:val="32"/>
          <w:rtl/>
        </w:rPr>
        <w:t>و</w:t>
      </w:r>
      <w:r w:rsidRPr="00FD70C6">
        <w:rPr>
          <w:rFonts w:cs="B Lotus" w:hint="cs"/>
          <w:sz w:val="32"/>
          <w:szCs w:val="32"/>
          <w:rtl/>
        </w:rPr>
        <w:t xml:space="preserve"> آسیبهای اجتماعی و حضور حرفه ای</w:t>
      </w:r>
      <w:r w:rsidR="00746FF4" w:rsidRPr="00FD70C6">
        <w:rPr>
          <w:rFonts w:cs="B Lotus" w:hint="cs"/>
          <w:sz w:val="32"/>
          <w:szCs w:val="32"/>
          <w:rtl/>
        </w:rPr>
        <w:t xml:space="preserve"> وفعال</w:t>
      </w:r>
      <w:r w:rsidRPr="00FD70C6">
        <w:rPr>
          <w:rFonts w:cs="B Lotus" w:hint="cs"/>
          <w:sz w:val="32"/>
          <w:szCs w:val="32"/>
          <w:rtl/>
        </w:rPr>
        <w:t xml:space="preserve"> در بالا بردن  کیفیت زندگی خانواده ها با ار</w:t>
      </w:r>
      <w:r w:rsidR="00B47F32" w:rsidRPr="00FD70C6">
        <w:rPr>
          <w:rFonts w:cs="B Lotus" w:hint="cs"/>
          <w:sz w:val="32"/>
          <w:szCs w:val="32"/>
          <w:rtl/>
        </w:rPr>
        <w:t>ا</w:t>
      </w:r>
      <w:r w:rsidR="00746FF4" w:rsidRPr="00FD70C6">
        <w:rPr>
          <w:rFonts w:cs="B Lotus" w:hint="cs"/>
          <w:sz w:val="32"/>
          <w:szCs w:val="32"/>
          <w:rtl/>
        </w:rPr>
        <w:t xml:space="preserve">ئه آموزش </w:t>
      </w:r>
      <w:r w:rsidRPr="00FD70C6">
        <w:rPr>
          <w:rFonts w:cs="B Lotus" w:hint="cs"/>
          <w:sz w:val="32"/>
          <w:szCs w:val="32"/>
          <w:rtl/>
        </w:rPr>
        <w:t>مهارت</w:t>
      </w:r>
      <w:r w:rsidR="00746FF4" w:rsidRPr="00FD70C6">
        <w:rPr>
          <w:rFonts w:cs="B Lotus" w:hint="cs"/>
          <w:sz w:val="32"/>
          <w:szCs w:val="32"/>
          <w:rtl/>
        </w:rPr>
        <w:t xml:space="preserve">های </w:t>
      </w:r>
      <w:r w:rsidRPr="00FD70C6">
        <w:rPr>
          <w:rFonts w:cs="B Lotus" w:hint="cs"/>
          <w:sz w:val="32"/>
          <w:szCs w:val="32"/>
          <w:rtl/>
        </w:rPr>
        <w:t xml:space="preserve"> زندگی </w:t>
      </w:r>
    </w:p>
    <w:p w:rsidR="00B76BBA" w:rsidRPr="00B76BBA" w:rsidRDefault="00B76BBA" w:rsidP="00FD70C6">
      <w:pPr>
        <w:spacing w:after="0" w:line="360" w:lineRule="auto"/>
        <w:rPr>
          <w:rFonts w:ascii="Tahoma" w:eastAsia="Times New Roman" w:hAnsi="Tahoma" w:cs="B Lotus"/>
          <w:sz w:val="28"/>
          <w:szCs w:val="28"/>
          <w:rtl/>
        </w:rPr>
      </w:pPr>
      <w:r w:rsidRPr="00B76BBA">
        <w:rPr>
          <w:rFonts w:ascii="Tahoma" w:hAnsi="Tahoma" w:cs="B Lotus"/>
          <w:sz w:val="28"/>
          <w:szCs w:val="28"/>
          <w:rtl/>
        </w:rPr>
        <w:t xml:space="preserve">مهارت های زندگی» بخش مهمی از برنامه درسی بیشتر نظام های دنیاست. در سال 1993 سازمان بهداشت جهانی این مهارت ها را </w:t>
      </w:r>
      <w:r w:rsidRPr="00B76BBA">
        <w:rPr>
          <w:rFonts w:ascii="Tahoma" w:hAnsi="Tahoma" w:cs="B Lotus"/>
          <w:sz w:val="28"/>
          <w:szCs w:val="28"/>
          <w:rtl/>
        </w:rPr>
        <w:lastRenderedPageBreak/>
        <w:t>با عناوین زیر مشخص و تاکید می کند که یادگیری آنها ، موجب جلوگیری از بحران های عمیق و فرسایشی در زندگی است</w:t>
      </w:r>
      <w:r w:rsidRPr="00B76BBA">
        <w:rPr>
          <w:rFonts w:ascii="Tahoma" w:hAnsi="Tahoma" w:cs="B Lotus"/>
          <w:sz w:val="28"/>
          <w:szCs w:val="28"/>
        </w:rPr>
        <w:t>.(</w:t>
      </w:r>
      <w:r w:rsidRPr="00B76BBA">
        <w:rPr>
          <w:rFonts w:ascii="Tahoma" w:hAnsi="Tahoma" w:cs="B Lotus"/>
          <w:sz w:val="28"/>
          <w:szCs w:val="28"/>
          <w:rtl/>
        </w:rPr>
        <w:t>از این جهت، آموختن مهارت های زندگی نه یک شیوه درمانی، بلکه یک روش کاربردی برای ارایه راه حل های قابل اجرا</w:t>
      </w:r>
      <w:r w:rsidRPr="00B76BBA">
        <w:rPr>
          <w:rFonts w:ascii="Times New Roman" w:hAnsi="Times New Roman" w:cs="Times New Roman" w:hint="cs"/>
          <w:sz w:val="28"/>
          <w:szCs w:val="28"/>
          <w:rtl/>
        </w:rPr>
        <w:t> </w:t>
      </w:r>
      <w:r w:rsidRPr="00B76BBA">
        <w:rPr>
          <w:rFonts w:ascii="Tahoma" w:hAnsi="Tahoma" w:cs="B Lotus" w:hint="cs"/>
          <w:sz w:val="28"/>
          <w:szCs w:val="28"/>
          <w:rtl/>
        </w:rPr>
        <w:t>درزندگیواقعیانسانامروز</w:t>
      </w:r>
      <w:r w:rsidRPr="00B76BBA">
        <w:rPr>
          <w:rFonts w:ascii="Tahoma" w:hAnsi="Tahoma" w:cs="B Lotus"/>
          <w:sz w:val="28"/>
          <w:szCs w:val="28"/>
          <w:rtl/>
        </w:rPr>
        <w:t xml:space="preserve"> است</w:t>
      </w:r>
      <w:r w:rsidRPr="00B76BBA">
        <w:rPr>
          <w:rFonts w:ascii="Tahoma" w:hAnsi="Tahoma" w:cs="B Lotus"/>
          <w:sz w:val="28"/>
          <w:szCs w:val="28"/>
        </w:rPr>
        <w:t>:</w:t>
      </w:r>
    </w:p>
    <w:p w:rsidR="00B76BBA" w:rsidRDefault="00B76BBA" w:rsidP="00524FA2">
      <w:pPr>
        <w:spacing w:after="0" w:line="450" w:lineRule="atLeast"/>
        <w:rPr>
          <w:rFonts w:ascii="Tahoma" w:eastAsia="Times New Roman" w:hAnsi="Tahoma" w:cs="B Lotus"/>
          <w:sz w:val="28"/>
          <w:szCs w:val="28"/>
          <w:rtl/>
        </w:rPr>
      </w:pPr>
    </w:p>
    <w:p w:rsidR="00524FA2" w:rsidRPr="00FD70C6" w:rsidRDefault="00524FA2" w:rsidP="00FD70C6">
      <w:pPr>
        <w:spacing w:after="0" w:line="360" w:lineRule="auto"/>
        <w:rPr>
          <w:rFonts w:ascii="Times New Roman" w:eastAsia="Times New Roman" w:hAnsi="Times New Roman" w:cs="B Lotus"/>
          <w:sz w:val="28"/>
          <w:szCs w:val="28"/>
          <w:rtl/>
        </w:rPr>
      </w:pPr>
      <w:r w:rsidRPr="00524FA2">
        <w:rPr>
          <w:rFonts w:ascii="Tahoma" w:eastAsia="Times New Roman" w:hAnsi="Tahoma" w:cs="B Lotus"/>
          <w:sz w:val="28"/>
          <w:szCs w:val="28"/>
          <w:rtl/>
        </w:rPr>
        <w:t xml:space="preserve">به طور خلاصه هریک از عناوین </w:t>
      </w:r>
      <w:r w:rsidRPr="00524FA2">
        <w:rPr>
          <w:rFonts w:ascii="Tahoma" w:eastAsia="Times New Roman" w:hAnsi="Tahoma" w:cs="B Lotus"/>
          <w:b/>
          <w:bCs/>
          <w:sz w:val="28"/>
          <w:szCs w:val="28"/>
          <w:rtl/>
        </w:rPr>
        <w:t>مهارت های زندگی</w:t>
      </w:r>
      <w:r w:rsidRPr="00524FA2">
        <w:rPr>
          <w:rFonts w:ascii="Tahoma" w:eastAsia="Times New Roman" w:hAnsi="Tahoma" w:cs="B Lotus"/>
          <w:sz w:val="28"/>
          <w:szCs w:val="28"/>
          <w:rtl/>
        </w:rPr>
        <w:t xml:space="preserve"> به موارد زیر می پردازند</w:t>
      </w:r>
      <w:r w:rsidRPr="00524FA2">
        <w:rPr>
          <w:rFonts w:ascii="Tahoma" w:eastAsia="Times New Roman" w:hAnsi="Tahoma" w:cs="B Lotus"/>
          <w:b/>
          <w:bCs/>
          <w:sz w:val="28"/>
          <w:szCs w:val="28"/>
          <w:rtl/>
        </w:rPr>
        <w:t>:</w:t>
      </w:r>
      <w:r w:rsidRPr="00524FA2">
        <w:rPr>
          <w:rFonts w:ascii="Times New Roman" w:eastAsia="Times New Roman" w:hAnsi="Times New Roman" w:cs="B Lotus"/>
          <w:sz w:val="28"/>
          <w:szCs w:val="28"/>
          <w:rtl/>
        </w:rPr>
        <w:br/>
      </w:r>
      <w:r w:rsidRPr="00FD70C6">
        <w:rPr>
          <w:rFonts w:ascii="Tahoma" w:eastAsia="Times New Roman" w:hAnsi="Tahoma" w:cs="B Lotus"/>
          <w:b/>
          <w:bCs/>
          <w:sz w:val="28"/>
          <w:szCs w:val="28"/>
          <w:rtl/>
        </w:rPr>
        <w:t>1-</w:t>
      </w:r>
      <w:r w:rsidRPr="00FD70C6">
        <w:rPr>
          <w:rFonts w:ascii="Tahoma" w:eastAsia="Times New Roman" w:hAnsi="Tahoma" w:cs="B Lotus"/>
          <w:sz w:val="28"/>
          <w:szCs w:val="28"/>
          <w:rtl/>
        </w:rPr>
        <w:t xml:space="preserve"> مهارت «خود آگاهی» </w:t>
      </w:r>
      <w:r w:rsidRPr="00FD70C6">
        <w:rPr>
          <w:rFonts w:ascii="Tahoma" w:eastAsia="Times New Roman" w:hAnsi="Tahoma" w:cs="B Lotus"/>
          <w:b/>
          <w:bCs/>
          <w:sz w:val="28"/>
          <w:szCs w:val="28"/>
          <w:rtl/>
        </w:rPr>
        <w:t>:</w:t>
      </w:r>
      <w:r w:rsidRPr="00FD70C6">
        <w:rPr>
          <w:rFonts w:ascii="Tahoma" w:eastAsia="Times New Roman" w:hAnsi="Tahoma" w:cs="B Lotus"/>
          <w:b/>
          <w:bCs/>
          <w:sz w:val="28"/>
          <w:szCs w:val="28"/>
          <w:rtl/>
        </w:rPr>
        <w:br/>
        <w:t>2-</w:t>
      </w:r>
      <w:r w:rsidRPr="00FD70C6">
        <w:rPr>
          <w:rFonts w:ascii="Tahoma" w:eastAsia="Times New Roman" w:hAnsi="Tahoma" w:cs="B Lotus"/>
          <w:sz w:val="28"/>
          <w:szCs w:val="28"/>
          <w:rtl/>
        </w:rPr>
        <w:t xml:space="preserve"> مهارت«همدلی» </w:t>
      </w:r>
      <w:r w:rsidRPr="00FD70C6">
        <w:rPr>
          <w:rFonts w:ascii="Tahoma" w:eastAsia="Times New Roman" w:hAnsi="Tahoma" w:cs="B Lotus"/>
          <w:b/>
          <w:bCs/>
          <w:sz w:val="28"/>
          <w:szCs w:val="28"/>
          <w:rtl/>
        </w:rPr>
        <w:t>:</w:t>
      </w:r>
      <w:r w:rsidRPr="00FD70C6">
        <w:rPr>
          <w:rFonts w:ascii="Tahoma" w:eastAsia="Times New Roman" w:hAnsi="Tahoma" w:cs="B Lotus"/>
          <w:sz w:val="28"/>
          <w:szCs w:val="28"/>
          <w:rtl/>
        </w:rPr>
        <w:br/>
      </w:r>
      <w:r w:rsidRPr="00FD70C6">
        <w:rPr>
          <w:rFonts w:ascii="Tahoma" w:eastAsia="Times New Roman" w:hAnsi="Tahoma" w:cs="B Lotus"/>
          <w:b/>
          <w:bCs/>
          <w:sz w:val="28"/>
          <w:szCs w:val="28"/>
          <w:rtl/>
        </w:rPr>
        <w:t>3-</w:t>
      </w:r>
      <w:r w:rsidRPr="00FD70C6">
        <w:rPr>
          <w:rFonts w:ascii="Tahoma" w:eastAsia="Times New Roman" w:hAnsi="Tahoma" w:cs="B Lotus"/>
          <w:sz w:val="28"/>
          <w:szCs w:val="28"/>
          <w:rtl/>
        </w:rPr>
        <w:t xml:space="preserve"> مهارت«روابط بین فردی و صمیمیت» </w:t>
      </w:r>
      <w:r w:rsidRPr="00FD70C6">
        <w:rPr>
          <w:rFonts w:ascii="Tahoma" w:eastAsia="Times New Roman" w:hAnsi="Tahoma" w:cs="B Lotus"/>
          <w:b/>
          <w:bCs/>
          <w:sz w:val="28"/>
          <w:szCs w:val="28"/>
          <w:rtl/>
        </w:rPr>
        <w:t>:</w:t>
      </w:r>
      <w:r w:rsidRPr="00FD70C6">
        <w:rPr>
          <w:rFonts w:ascii="Tahoma" w:eastAsia="Times New Roman" w:hAnsi="Tahoma" w:cs="B Lotus"/>
          <w:sz w:val="28"/>
          <w:szCs w:val="28"/>
          <w:rtl/>
        </w:rPr>
        <w:t>.</w:t>
      </w:r>
      <w:r w:rsidRPr="00FD70C6">
        <w:rPr>
          <w:rFonts w:ascii="Times New Roman" w:eastAsia="Times New Roman" w:hAnsi="Times New Roman" w:cs="B Lotus"/>
          <w:sz w:val="28"/>
          <w:szCs w:val="28"/>
          <w:rtl/>
        </w:rPr>
        <w:br/>
      </w:r>
      <w:r w:rsidRPr="00FD70C6">
        <w:rPr>
          <w:rFonts w:ascii="Tahoma" w:eastAsia="Times New Roman" w:hAnsi="Tahoma" w:cs="B Lotus"/>
          <w:b/>
          <w:bCs/>
          <w:sz w:val="28"/>
          <w:szCs w:val="28"/>
          <w:rtl/>
        </w:rPr>
        <w:t>4-</w:t>
      </w:r>
      <w:r w:rsidRPr="00FD70C6">
        <w:rPr>
          <w:rFonts w:ascii="Tahoma" w:eastAsia="Times New Roman" w:hAnsi="Tahoma" w:cs="B Lotus"/>
          <w:sz w:val="28"/>
          <w:szCs w:val="28"/>
          <w:rtl/>
        </w:rPr>
        <w:t xml:space="preserve"> مهارت« ارتباط مؤثر» </w:t>
      </w:r>
      <w:r w:rsidRPr="00FD70C6">
        <w:rPr>
          <w:rFonts w:ascii="Tahoma" w:eastAsia="Times New Roman" w:hAnsi="Tahoma" w:cs="B Lotus"/>
          <w:b/>
          <w:bCs/>
          <w:sz w:val="28"/>
          <w:szCs w:val="28"/>
          <w:rtl/>
        </w:rPr>
        <w:t>:</w:t>
      </w:r>
      <w:r w:rsidRPr="00FD70C6">
        <w:rPr>
          <w:rFonts w:ascii="Tahoma" w:eastAsia="Times New Roman" w:hAnsi="Tahoma" w:cs="B Lotus"/>
          <w:b/>
          <w:bCs/>
          <w:sz w:val="28"/>
          <w:szCs w:val="28"/>
          <w:rtl/>
        </w:rPr>
        <w:br/>
      </w:r>
      <w:r w:rsidRPr="00FD70C6">
        <w:rPr>
          <w:rFonts w:ascii="Times New Roman" w:eastAsia="Times New Roman" w:hAnsi="Times New Roman" w:cs="Times New Roman" w:hint="cs"/>
          <w:b/>
          <w:bCs/>
          <w:sz w:val="28"/>
          <w:szCs w:val="28"/>
          <w:rtl/>
        </w:rPr>
        <w:t> </w:t>
      </w:r>
      <w:r w:rsidRPr="00FD70C6">
        <w:rPr>
          <w:rFonts w:ascii="Tahoma" w:eastAsia="Times New Roman" w:hAnsi="Tahoma" w:cs="B Lotus"/>
          <w:b/>
          <w:bCs/>
          <w:sz w:val="28"/>
          <w:szCs w:val="28"/>
          <w:rtl/>
        </w:rPr>
        <w:t>5-</w:t>
      </w:r>
      <w:r w:rsidRPr="00FD70C6">
        <w:rPr>
          <w:rFonts w:ascii="Tahoma" w:eastAsia="Times New Roman" w:hAnsi="Tahoma" w:cs="B Lotus"/>
          <w:sz w:val="28"/>
          <w:szCs w:val="28"/>
          <w:rtl/>
        </w:rPr>
        <w:t xml:space="preserve"> مهارت«حل مسأله» </w:t>
      </w:r>
      <w:r w:rsidRPr="00FD70C6">
        <w:rPr>
          <w:rFonts w:ascii="Tahoma" w:eastAsia="Times New Roman" w:hAnsi="Tahoma" w:cs="B Lotus"/>
          <w:b/>
          <w:bCs/>
          <w:sz w:val="28"/>
          <w:szCs w:val="28"/>
          <w:rtl/>
        </w:rPr>
        <w:t>:</w:t>
      </w:r>
      <w:r w:rsidRPr="00FD70C6">
        <w:rPr>
          <w:rFonts w:ascii="Tahoma" w:eastAsia="Times New Roman" w:hAnsi="Tahoma" w:cs="B Lotus"/>
          <w:sz w:val="28"/>
          <w:szCs w:val="28"/>
          <w:rtl/>
        </w:rPr>
        <w:br/>
      </w:r>
      <w:r w:rsidRPr="00FD70C6">
        <w:rPr>
          <w:rFonts w:ascii="Tahoma" w:eastAsia="Times New Roman" w:hAnsi="Tahoma" w:cs="B Lotus"/>
          <w:b/>
          <w:bCs/>
          <w:sz w:val="28"/>
          <w:szCs w:val="28"/>
          <w:rtl/>
        </w:rPr>
        <w:t>6-</w:t>
      </w:r>
      <w:r w:rsidRPr="00FD70C6">
        <w:rPr>
          <w:rFonts w:ascii="Tahoma" w:eastAsia="Times New Roman" w:hAnsi="Tahoma" w:cs="B Lotus"/>
          <w:sz w:val="28"/>
          <w:szCs w:val="28"/>
          <w:rtl/>
        </w:rPr>
        <w:t xml:space="preserve"> مهارت«تصمیم گیری» </w:t>
      </w:r>
      <w:r w:rsidRPr="00FD70C6">
        <w:rPr>
          <w:rFonts w:ascii="Tahoma" w:eastAsia="Times New Roman" w:hAnsi="Tahoma" w:cs="B Lotus"/>
          <w:b/>
          <w:bCs/>
          <w:sz w:val="28"/>
          <w:szCs w:val="28"/>
          <w:rtl/>
        </w:rPr>
        <w:t xml:space="preserve">: </w:t>
      </w:r>
      <w:r w:rsidRPr="00FD70C6">
        <w:rPr>
          <w:rFonts w:ascii="Tahoma" w:eastAsia="Times New Roman" w:hAnsi="Tahoma" w:cs="B Lotus"/>
          <w:b/>
          <w:bCs/>
          <w:sz w:val="28"/>
          <w:szCs w:val="28"/>
          <w:rtl/>
        </w:rPr>
        <w:br/>
        <w:t>7-</w:t>
      </w:r>
      <w:r w:rsidRPr="00FD70C6">
        <w:rPr>
          <w:rFonts w:ascii="Tahoma" w:eastAsia="Times New Roman" w:hAnsi="Tahoma" w:cs="B Lotus"/>
          <w:sz w:val="28"/>
          <w:szCs w:val="28"/>
          <w:rtl/>
        </w:rPr>
        <w:t xml:space="preserve"> مهارت«مدیریت هیجان»</w:t>
      </w:r>
      <w:r w:rsidRPr="00FD70C6">
        <w:rPr>
          <w:rFonts w:ascii="Tahoma" w:eastAsia="Times New Roman" w:hAnsi="Tahoma" w:cs="B Lotus"/>
          <w:b/>
          <w:bCs/>
          <w:sz w:val="28"/>
          <w:szCs w:val="28"/>
          <w:rtl/>
        </w:rPr>
        <w:t xml:space="preserve"> :</w:t>
      </w:r>
      <w:r w:rsidRPr="00FD70C6">
        <w:rPr>
          <w:rFonts w:ascii="Tahoma" w:eastAsia="Times New Roman" w:hAnsi="Tahoma" w:cs="B Lotus"/>
          <w:sz w:val="28"/>
          <w:szCs w:val="28"/>
          <w:rtl/>
        </w:rPr>
        <w:t>.</w:t>
      </w:r>
      <w:r w:rsidRPr="00FD70C6">
        <w:rPr>
          <w:rFonts w:ascii="Tahoma" w:eastAsia="Times New Roman" w:hAnsi="Tahoma" w:cs="B Lotus"/>
          <w:sz w:val="28"/>
          <w:szCs w:val="28"/>
          <w:rtl/>
        </w:rPr>
        <w:br/>
      </w:r>
      <w:r w:rsidRPr="00FD70C6">
        <w:rPr>
          <w:rFonts w:ascii="Tahoma" w:eastAsia="Times New Roman" w:hAnsi="Tahoma" w:cs="B Lotus"/>
          <w:b/>
          <w:bCs/>
          <w:sz w:val="28"/>
          <w:szCs w:val="28"/>
          <w:rtl/>
        </w:rPr>
        <w:t>8-</w:t>
      </w:r>
      <w:r w:rsidRPr="00FD70C6">
        <w:rPr>
          <w:rFonts w:ascii="Tahoma" w:eastAsia="Times New Roman" w:hAnsi="Tahoma" w:cs="B Lotus"/>
          <w:sz w:val="28"/>
          <w:szCs w:val="28"/>
          <w:rtl/>
        </w:rPr>
        <w:t xml:space="preserve"> مهارت«مدیریت استرس»</w:t>
      </w:r>
      <w:r w:rsidRPr="00FD70C6">
        <w:rPr>
          <w:rFonts w:ascii="Tahoma" w:eastAsia="Times New Roman" w:hAnsi="Tahoma" w:cs="B Lotus"/>
          <w:b/>
          <w:bCs/>
          <w:sz w:val="28"/>
          <w:szCs w:val="28"/>
          <w:rtl/>
        </w:rPr>
        <w:t xml:space="preserve"> :</w:t>
      </w:r>
      <w:r w:rsidRPr="00FD70C6">
        <w:rPr>
          <w:rFonts w:ascii="Tahoma" w:eastAsia="Times New Roman" w:hAnsi="Tahoma" w:cs="B Lotus"/>
          <w:sz w:val="28"/>
          <w:szCs w:val="28"/>
          <w:rtl/>
        </w:rPr>
        <w:t>.</w:t>
      </w:r>
    </w:p>
    <w:p w:rsidR="00383F1F" w:rsidRDefault="00524FA2" w:rsidP="00FD70C6">
      <w:pPr>
        <w:spacing w:before="100" w:beforeAutospacing="1" w:after="100" w:afterAutospacing="1" w:line="360" w:lineRule="auto"/>
        <w:rPr>
          <w:rFonts w:ascii="Tahoma" w:eastAsia="Times New Roman" w:hAnsi="Tahoma" w:cs="B Lotus"/>
          <w:sz w:val="28"/>
          <w:szCs w:val="28"/>
          <w:rtl/>
        </w:rPr>
      </w:pPr>
      <w:r w:rsidRPr="00FD70C6">
        <w:rPr>
          <w:rFonts w:ascii="Tahoma" w:eastAsia="Times New Roman" w:hAnsi="Tahoma" w:cs="B Lotus"/>
          <w:b/>
          <w:bCs/>
          <w:sz w:val="28"/>
          <w:szCs w:val="28"/>
          <w:rtl/>
        </w:rPr>
        <w:t>9</w:t>
      </w:r>
      <w:r w:rsidRPr="00FD70C6">
        <w:rPr>
          <w:rFonts w:ascii="Tahoma" w:eastAsia="Times New Roman" w:hAnsi="Tahoma" w:cs="B Lotus"/>
          <w:sz w:val="28"/>
          <w:szCs w:val="28"/>
          <w:rtl/>
        </w:rPr>
        <w:t xml:space="preserve"> مهارت«تفکر خلاق » </w:t>
      </w:r>
      <w:r w:rsidRPr="00FD70C6">
        <w:rPr>
          <w:rFonts w:ascii="Tahoma" w:eastAsia="Times New Roman" w:hAnsi="Tahoma" w:cs="B Lotus"/>
          <w:b/>
          <w:bCs/>
          <w:sz w:val="28"/>
          <w:szCs w:val="28"/>
          <w:rtl/>
        </w:rPr>
        <w:t>:</w:t>
      </w:r>
      <w:r w:rsidRPr="00FD70C6">
        <w:rPr>
          <w:rFonts w:ascii="Tahoma" w:eastAsia="Times New Roman" w:hAnsi="Tahoma" w:cs="B Lotus"/>
          <w:sz w:val="28"/>
          <w:szCs w:val="28"/>
          <w:rtl/>
        </w:rPr>
        <w:t xml:space="preserve">. </w:t>
      </w:r>
      <w:r w:rsidRPr="00FD70C6">
        <w:rPr>
          <w:rFonts w:ascii="Times New Roman" w:eastAsia="Times New Roman" w:hAnsi="Times New Roman" w:cs="B Lotus"/>
          <w:sz w:val="28"/>
          <w:szCs w:val="28"/>
          <w:rtl/>
        </w:rPr>
        <w:br/>
      </w:r>
      <w:r w:rsidRPr="00FD70C6">
        <w:rPr>
          <w:rFonts w:ascii="Tahoma" w:eastAsia="Times New Roman" w:hAnsi="Tahoma" w:cs="B Lotus"/>
          <w:b/>
          <w:bCs/>
          <w:sz w:val="28"/>
          <w:szCs w:val="28"/>
          <w:rtl/>
        </w:rPr>
        <w:t>10</w:t>
      </w:r>
      <w:r w:rsidRPr="00FD70C6">
        <w:rPr>
          <w:rFonts w:ascii="Tahoma" w:eastAsia="Times New Roman" w:hAnsi="Tahoma" w:cs="B Lotus"/>
          <w:sz w:val="28"/>
          <w:szCs w:val="28"/>
          <w:rtl/>
        </w:rPr>
        <w:t>-مهارت«تفکر انتقادی»</w:t>
      </w:r>
      <w:r w:rsidRPr="00FD70C6">
        <w:rPr>
          <w:rFonts w:ascii="Tahoma" w:eastAsia="Times New Roman" w:hAnsi="Tahoma" w:cs="B Lotus"/>
          <w:b/>
          <w:bCs/>
          <w:sz w:val="28"/>
          <w:szCs w:val="28"/>
          <w:rtl/>
        </w:rPr>
        <w:t xml:space="preserve"> :</w:t>
      </w:r>
    </w:p>
    <w:p w:rsidR="00FD70C6" w:rsidRDefault="00FD70C6" w:rsidP="00FD70C6">
      <w:pPr>
        <w:spacing w:before="100" w:beforeAutospacing="1" w:after="100" w:afterAutospacing="1" w:line="360" w:lineRule="auto"/>
        <w:rPr>
          <w:rFonts w:ascii="Tahoma" w:eastAsia="Times New Roman" w:hAnsi="Tahoma" w:cs="B Lotus"/>
          <w:sz w:val="28"/>
          <w:szCs w:val="28"/>
          <w:rtl/>
        </w:rPr>
      </w:pPr>
    </w:p>
    <w:p w:rsidR="00383F1F" w:rsidRPr="00FD70C6" w:rsidRDefault="00383F1F" w:rsidP="00FD70C6">
      <w:pPr>
        <w:spacing w:before="100" w:beforeAutospacing="1" w:after="100" w:afterAutospacing="1" w:line="360" w:lineRule="auto"/>
        <w:rPr>
          <w:rFonts w:ascii="Tahoma" w:eastAsia="Times New Roman" w:hAnsi="Tahoma" w:cs="B Lotus"/>
          <w:b/>
          <w:bCs/>
          <w:i/>
          <w:iCs/>
          <w:sz w:val="32"/>
          <w:szCs w:val="32"/>
          <w:rtl/>
        </w:rPr>
      </w:pPr>
      <w:r w:rsidRPr="00FD70C6">
        <w:rPr>
          <w:rFonts w:ascii="Tahoma" w:eastAsia="Times New Roman" w:hAnsi="Tahoma" w:cs="B Lotus" w:hint="cs"/>
          <w:b/>
          <w:bCs/>
          <w:i/>
          <w:iCs/>
          <w:sz w:val="32"/>
          <w:szCs w:val="32"/>
          <w:rtl/>
        </w:rPr>
        <w:t>** تاکید مددکاران اجتماعی بر حضور فعال در سیست</w:t>
      </w:r>
      <w:r w:rsidR="00B47F32" w:rsidRPr="00FD70C6">
        <w:rPr>
          <w:rFonts w:ascii="Tahoma" w:eastAsia="Times New Roman" w:hAnsi="Tahoma" w:cs="B Lotus" w:hint="cs"/>
          <w:b/>
          <w:bCs/>
          <w:i/>
          <w:iCs/>
          <w:sz w:val="32"/>
          <w:szCs w:val="32"/>
          <w:rtl/>
        </w:rPr>
        <w:t>م</w:t>
      </w:r>
      <w:r w:rsidRPr="00FD70C6">
        <w:rPr>
          <w:rFonts w:ascii="Tahoma" w:eastAsia="Times New Roman" w:hAnsi="Tahoma" w:cs="B Lotus" w:hint="cs"/>
          <w:b/>
          <w:bCs/>
          <w:i/>
          <w:iCs/>
          <w:sz w:val="32"/>
          <w:szCs w:val="32"/>
          <w:rtl/>
        </w:rPr>
        <w:t xml:space="preserve"> آموزشو پرورش و مدارس کشور </w:t>
      </w:r>
    </w:p>
    <w:p w:rsidR="00B47F32" w:rsidRDefault="00B47F32" w:rsidP="00FD70C6">
      <w:pPr>
        <w:spacing w:before="100" w:beforeAutospacing="1" w:after="100" w:afterAutospacing="1" w:line="360" w:lineRule="auto"/>
        <w:jc w:val="both"/>
        <w:rPr>
          <w:rFonts w:ascii="Tahoma" w:eastAsia="Times New Roman" w:hAnsi="Tahoma" w:cs="B Lotus"/>
          <w:sz w:val="28"/>
          <w:szCs w:val="28"/>
          <w:rtl/>
        </w:rPr>
      </w:pPr>
      <w:r w:rsidRPr="00B47F32">
        <w:rPr>
          <w:rFonts w:cs="B Lotus" w:hint="cs"/>
          <w:color w:val="000000"/>
          <w:sz w:val="28"/>
          <w:szCs w:val="28"/>
          <w:rtl/>
        </w:rPr>
        <w:t>آموزش و پرورش یكی از مهمترین و زیربنایی</w:t>
      </w:r>
      <w:r w:rsidRPr="00B47F32">
        <w:rPr>
          <w:rFonts w:ascii="Times New Roman" w:hAnsi="Times New Roman" w:cs="Times New Roman" w:hint="cs"/>
          <w:color w:val="000000"/>
          <w:sz w:val="28"/>
          <w:szCs w:val="28"/>
          <w:rtl/>
        </w:rPr>
        <w:t> </w:t>
      </w:r>
      <w:r w:rsidRPr="00B47F32">
        <w:rPr>
          <w:rFonts w:cs="B Lotus" w:hint="cs"/>
          <w:color w:val="000000"/>
          <w:sz w:val="28"/>
          <w:szCs w:val="28"/>
          <w:rtl/>
        </w:rPr>
        <w:t>ترین حوزه</w:t>
      </w:r>
      <w:r w:rsidRPr="00B47F32">
        <w:rPr>
          <w:rFonts w:ascii="Times New Roman" w:hAnsi="Times New Roman" w:cs="Times New Roman" w:hint="cs"/>
          <w:color w:val="000000"/>
          <w:sz w:val="28"/>
          <w:szCs w:val="28"/>
          <w:rtl/>
        </w:rPr>
        <w:t> </w:t>
      </w:r>
      <w:r w:rsidRPr="00B47F32">
        <w:rPr>
          <w:rFonts w:cs="B Lotus" w:hint="cs"/>
          <w:color w:val="000000"/>
          <w:sz w:val="28"/>
          <w:szCs w:val="28"/>
          <w:rtl/>
        </w:rPr>
        <w:t>های فعالیت مددكاری است، چرا كه سرمایه</w:t>
      </w:r>
      <w:r w:rsidRPr="00B47F32">
        <w:rPr>
          <w:rFonts w:ascii="Times New Roman" w:hAnsi="Times New Roman" w:cs="Times New Roman" w:hint="cs"/>
          <w:color w:val="000000"/>
          <w:sz w:val="28"/>
          <w:szCs w:val="28"/>
          <w:rtl/>
        </w:rPr>
        <w:t> </w:t>
      </w:r>
      <w:r w:rsidRPr="00B47F32">
        <w:rPr>
          <w:rFonts w:cs="B Lotus" w:hint="cs"/>
          <w:color w:val="000000"/>
          <w:sz w:val="28"/>
          <w:szCs w:val="28"/>
          <w:rtl/>
        </w:rPr>
        <w:t>های اجتماعی هر جامعه</w:t>
      </w:r>
      <w:r w:rsidRPr="00B47F32">
        <w:rPr>
          <w:rFonts w:ascii="Times New Roman" w:hAnsi="Times New Roman" w:cs="Times New Roman" w:hint="cs"/>
          <w:color w:val="000000"/>
          <w:sz w:val="28"/>
          <w:szCs w:val="28"/>
          <w:rtl/>
        </w:rPr>
        <w:t> </w:t>
      </w:r>
      <w:r w:rsidRPr="00B47F32">
        <w:rPr>
          <w:rFonts w:cs="B Lotus" w:hint="cs"/>
          <w:color w:val="000000"/>
          <w:sz w:val="28"/>
          <w:szCs w:val="28"/>
          <w:rtl/>
        </w:rPr>
        <w:t>ای در مدارس آن رشد می</w:t>
      </w:r>
      <w:r w:rsidRPr="00B47F32">
        <w:rPr>
          <w:rFonts w:ascii="Times New Roman" w:hAnsi="Times New Roman" w:cs="Times New Roman" w:hint="cs"/>
          <w:color w:val="000000"/>
          <w:sz w:val="28"/>
          <w:szCs w:val="28"/>
          <w:rtl/>
        </w:rPr>
        <w:t> </w:t>
      </w:r>
      <w:r w:rsidRPr="00B47F32">
        <w:rPr>
          <w:rFonts w:cs="B Lotus" w:hint="cs"/>
          <w:color w:val="000000"/>
          <w:sz w:val="28"/>
          <w:szCs w:val="28"/>
          <w:rtl/>
        </w:rPr>
        <w:t>كنند. استعدادها در مدارس شناخته و شكوفا می</w:t>
      </w:r>
      <w:r w:rsidRPr="00B47F32">
        <w:rPr>
          <w:rFonts w:ascii="Times New Roman" w:hAnsi="Times New Roman" w:cs="Times New Roman" w:hint="cs"/>
          <w:color w:val="000000"/>
          <w:sz w:val="28"/>
          <w:szCs w:val="28"/>
          <w:rtl/>
        </w:rPr>
        <w:t> </w:t>
      </w:r>
      <w:r w:rsidRPr="00B47F32">
        <w:rPr>
          <w:rFonts w:cs="B Lotus" w:hint="cs"/>
          <w:color w:val="000000"/>
          <w:sz w:val="28"/>
          <w:szCs w:val="28"/>
          <w:rtl/>
        </w:rPr>
        <w:t>شوند و خلاقیت</w:t>
      </w:r>
      <w:r w:rsidRPr="00B47F32">
        <w:rPr>
          <w:rFonts w:ascii="Times New Roman" w:hAnsi="Times New Roman" w:cs="Times New Roman" w:hint="cs"/>
          <w:color w:val="000000"/>
          <w:sz w:val="28"/>
          <w:szCs w:val="28"/>
          <w:rtl/>
        </w:rPr>
        <w:t> </w:t>
      </w:r>
      <w:r w:rsidRPr="00B47F32">
        <w:rPr>
          <w:rFonts w:cs="B Lotus" w:hint="cs"/>
          <w:color w:val="000000"/>
          <w:sz w:val="28"/>
          <w:szCs w:val="28"/>
          <w:rtl/>
        </w:rPr>
        <w:t>ها نیز برای پرورش و ثمردهی به بستری مناسب در محیط</w:t>
      </w:r>
      <w:r w:rsidRPr="00B47F32">
        <w:rPr>
          <w:rFonts w:ascii="Times New Roman" w:hAnsi="Times New Roman" w:cs="Times New Roman" w:hint="cs"/>
          <w:color w:val="000000"/>
          <w:sz w:val="28"/>
          <w:szCs w:val="28"/>
          <w:rtl/>
        </w:rPr>
        <w:t> </w:t>
      </w:r>
      <w:r w:rsidRPr="00B47F32">
        <w:rPr>
          <w:rFonts w:cs="B Lotus" w:hint="cs"/>
          <w:color w:val="000000"/>
          <w:sz w:val="28"/>
          <w:szCs w:val="28"/>
          <w:rtl/>
        </w:rPr>
        <w:t xml:space="preserve">های آموزشی نیاز دارند. به عبارت دیگر </w:t>
      </w:r>
      <w:r w:rsidRPr="00B47F32">
        <w:rPr>
          <w:rFonts w:cs="B Lotus" w:hint="cs"/>
          <w:color w:val="000000"/>
          <w:sz w:val="28"/>
          <w:szCs w:val="28"/>
          <w:rtl/>
        </w:rPr>
        <w:lastRenderedPageBreak/>
        <w:t>می</w:t>
      </w:r>
      <w:r w:rsidRPr="00B47F32">
        <w:rPr>
          <w:rFonts w:ascii="Times New Roman" w:hAnsi="Times New Roman" w:cs="Times New Roman" w:hint="cs"/>
          <w:color w:val="000000"/>
          <w:sz w:val="28"/>
          <w:szCs w:val="28"/>
          <w:rtl/>
        </w:rPr>
        <w:t> </w:t>
      </w:r>
      <w:r w:rsidRPr="00B47F32">
        <w:rPr>
          <w:rFonts w:cs="B Lotus" w:hint="cs"/>
          <w:color w:val="000000"/>
          <w:sz w:val="28"/>
          <w:szCs w:val="28"/>
          <w:rtl/>
        </w:rPr>
        <w:t>توان گفت اگر آموزش و پرورش این وظایف خود را به درستی انجام دهد، سلامت جامعه را تضمین كرده است. مددكاری اجتماعی در مدارس از این جهت حائز اهمیت است كه آموزش و پرورش را برای رسیدن به این هدف اصلی، یعنی تأمین و تضمین سلامت جامعه یاری می</w:t>
      </w:r>
      <w:r w:rsidRPr="00B47F32">
        <w:rPr>
          <w:rFonts w:ascii="Times New Roman" w:hAnsi="Times New Roman" w:cs="Times New Roman" w:hint="cs"/>
          <w:color w:val="000000"/>
          <w:sz w:val="28"/>
          <w:szCs w:val="28"/>
          <w:rtl/>
        </w:rPr>
        <w:t> </w:t>
      </w:r>
      <w:r w:rsidRPr="00B47F32">
        <w:rPr>
          <w:rFonts w:cs="B Lotus" w:hint="cs"/>
          <w:color w:val="000000"/>
          <w:sz w:val="28"/>
          <w:szCs w:val="28"/>
          <w:rtl/>
        </w:rPr>
        <w:t>كند</w:t>
      </w:r>
      <w:r w:rsidRPr="00B47F32">
        <w:rPr>
          <w:rFonts w:cs="B Lotus" w:hint="cs"/>
          <w:color w:val="000000"/>
          <w:sz w:val="28"/>
          <w:szCs w:val="28"/>
        </w:rPr>
        <w:t>.</w:t>
      </w:r>
    </w:p>
    <w:p w:rsidR="00746FF4" w:rsidRDefault="00746FF4" w:rsidP="00FD70C6">
      <w:pPr>
        <w:spacing w:before="100" w:beforeAutospacing="1" w:after="100" w:afterAutospacing="1" w:line="360" w:lineRule="auto"/>
        <w:rPr>
          <w:rFonts w:ascii="Tahoma" w:eastAsia="Times New Roman" w:hAnsi="Tahoma" w:cs="B Lotus"/>
          <w:sz w:val="28"/>
          <w:szCs w:val="28"/>
          <w:rtl/>
        </w:rPr>
      </w:pPr>
      <w:r w:rsidRPr="00746FF4">
        <w:rPr>
          <w:rFonts w:cs="B Lotus" w:hint="cs"/>
          <w:color w:val="000000"/>
          <w:sz w:val="28"/>
          <w:szCs w:val="28"/>
          <w:rtl/>
        </w:rPr>
        <w:t>توجه به خدمات مددكاری مدارس، در كشوری كه حدود ۲۰ میلیون نفر كودك و نوجوان سرویس گیرنده</w:t>
      </w:r>
      <w:r w:rsidRPr="00746FF4">
        <w:rPr>
          <w:rFonts w:ascii="Times New Roman" w:hAnsi="Times New Roman" w:cs="Times New Roman" w:hint="cs"/>
          <w:color w:val="000000"/>
          <w:sz w:val="28"/>
          <w:szCs w:val="28"/>
          <w:rtl/>
        </w:rPr>
        <w:t> </w:t>
      </w:r>
      <w:r w:rsidRPr="00746FF4">
        <w:rPr>
          <w:rFonts w:cs="B Lotus" w:hint="cs"/>
          <w:color w:val="000000"/>
          <w:sz w:val="28"/>
          <w:szCs w:val="28"/>
          <w:rtl/>
        </w:rPr>
        <w:t>های مستقیم آموزش و پرورش رسمی آن هستند، لازم و ضروری به نظر می</w:t>
      </w:r>
      <w:r w:rsidRPr="00746FF4">
        <w:rPr>
          <w:rFonts w:ascii="Times New Roman" w:hAnsi="Times New Roman" w:cs="Times New Roman" w:hint="cs"/>
          <w:color w:val="000000"/>
          <w:sz w:val="28"/>
          <w:szCs w:val="28"/>
          <w:rtl/>
        </w:rPr>
        <w:t> </w:t>
      </w:r>
      <w:r w:rsidRPr="00746FF4">
        <w:rPr>
          <w:rFonts w:cs="B Lotus" w:hint="cs"/>
          <w:color w:val="000000"/>
          <w:sz w:val="28"/>
          <w:szCs w:val="28"/>
          <w:rtl/>
        </w:rPr>
        <w:t>رسد</w:t>
      </w:r>
      <w:r>
        <w:rPr>
          <w:rFonts w:hint="cs"/>
          <w:color w:val="000000"/>
        </w:rPr>
        <w:t>.</w:t>
      </w:r>
    </w:p>
    <w:p w:rsidR="00746FF4" w:rsidRPr="00B47F32" w:rsidRDefault="00746FF4" w:rsidP="00FD70C6">
      <w:pPr>
        <w:spacing w:before="100" w:beforeAutospacing="1" w:after="100" w:afterAutospacing="1" w:line="360" w:lineRule="auto"/>
        <w:rPr>
          <w:rFonts w:ascii="Tahoma" w:eastAsia="Times New Roman" w:hAnsi="Tahoma" w:cs="B Lotus"/>
          <w:sz w:val="28"/>
          <w:szCs w:val="28"/>
          <w:rtl/>
        </w:rPr>
      </w:pPr>
      <w:r>
        <w:rPr>
          <w:rFonts w:ascii="Tahoma" w:eastAsia="Times New Roman" w:hAnsi="Tahoma" w:cs="B Lotus" w:hint="cs"/>
          <w:sz w:val="28"/>
          <w:szCs w:val="28"/>
          <w:rtl/>
        </w:rPr>
        <w:t xml:space="preserve">یکی از مهترین راهها برای پیشگیری از آسیبها و مسائل اجتماعی بخصوص وندالیسم  حضور مددکاران اجتماعی در مدارس کشور است متاسفانه بر خلاف تمام دنیا این امر اصلا مد نظر مسئولین نبوده است  </w:t>
      </w:r>
      <w:r>
        <w:rPr>
          <w:rFonts w:ascii="Arial" w:eastAsia="Times New Roman" w:hAnsi="Arial" w:cs="B Yagut" w:hint="cs"/>
          <w:sz w:val="28"/>
          <w:szCs w:val="28"/>
          <w:rtl/>
        </w:rPr>
        <w:t>و بیشترین تاکید بر حضور مشا</w:t>
      </w:r>
      <w:r w:rsidRPr="00746FF4">
        <w:rPr>
          <w:rFonts w:ascii="Arial" w:eastAsia="Times New Roman" w:hAnsi="Arial" w:cs="B Lotus" w:hint="cs"/>
          <w:sz w:val="28"/>
          <w:szCs w:val="28"/>
          <w:rtl/>
        </w:rPr>
        <w:t>ور در مدارس است</w:t>
      </w:r>
      <w:r>
        <w:rPr>
          <w:rFonts w:ascii="Arial" w:eastAsia="Times New Roman" w:hAnsi="Arial" w:cs="B Lotus" w:hint="cs"/>
          <w:sz w:val="28"/>
          <w:szCs w:val="28"/>
          <w:rtl/>
        </w:rPr>
        <w:t xml:space="preserve"> ،</w:t>
      </w:r>
      <w:r w:rsidRPr="00746FF4">
        <w:rPr>
          <w:rFonts w:cs="B Lotus" w:hint="cs"/>
          <w:color w:val="000000"/>
          <w:sz w:val="28"/>
          <w:szCs w:val="28"/>
          <w:rtl/>
        </w:rPr>
        <w:t>مشاور بیشتر با خود فرد سرو كار دارد اما مددكار با خانواده، محیط اطراف و دوستان او و در یك كلام با جامعه فرد سر و كار دارد. اما در حال حاضر در مدارس آموزش و پرورش ردیفی تحت عنوان مددكار اجتماعی تعریف نشده و تنها مشاور اجازه فعالیت دارد</w:t>
      </w:r>
    </w:p>
    <w:p w:rsidR="00B47F32" w:rsidRDefault="00B47F32" w:rsidP="00FD70C6">
      <w:pPr>
        <w:spacing w:after="0" w:line="240" w:lineRule="auto"/>
        <w:jc w:val="lowKashida"/>
        <w:rPr>
          <w:rFonts w:ascii="Arial" w:eastAsia="Times New Roman" w:hAnsi="Arial" w:cs="B Yagut"/>
          <w:sz w:val="28"/>
          <w:szCs w:val="28"/>
          <w:rtl/>
        </w:rPr>
      </w:pPr>
      <w:r>
        <w:rPr>
          <w:rFonts w:ascii="Arial" w:eastAsia="Times New Roman" w:hAnsi="Arial" w:cs="B Yagut" w:hint="cs"/>
          <w:sz w:val="28"/>
          <w:szCs w:val="28"/>
          <w:rtl/>
        </w:rPr>
        <w:t xml:space="preserve">- مددکار اجتماعی می تواند در نقش میانجی پلی باشد بین  دانش اموز و اولیا مدرسه </w:t>
      </w:r>
    </w:p>
    <w:p w:rsidR="00746FF4" w:rsidRDefault="00746FF4" w:rsidP="00FD70C6">
      <w:pPr>
        <w:spacing w:after="0" w:line="240" w:lineRule="auto"/>
        <w:jc w:val="lowKashida"/>
        <w:rPr>
          <w:rFonts w:ascii="Arial" w:eastAsia="Times New Roman" w:hAnsi="Arial" w:cs="B Yagut"/>
          <w:sz w:val="28"/>
          <w:szCs w:val="28"/>
          <w:rtl/>
        </w:rPr>
      </w:pPr>
      <w:r>
        <w:rPr>
          <w:rFonts w:ascii="Arial" w:eastAsia="Times New Roman" w:hAnsi="Arial" w:cs="B Yagut" w:hint="cs"/>
          <w:sz w:val="28"/>
          <w:szCs w:val="28"/>
          <w:rtl/>
        </w:rPr>
        <w:t>- مددکار اجتماعی می تواند درامر آموزشهای مهارتهای زندگی به خانوده ها ودانش آموزان نقش ایفا کند</w:t>
      </w:r>
      <w:r w:rsidR="00627473">
        <w:rPr>
          <w:rFonts w:ascii="Arial" w:eastAsia="Times New Roman" w:hAnsi="Arial" w:cs="B Yagut" w:hint="cs"/>
          <w:sz w:val="28"/>
          <w:szCs w:val="28"/>
          <w:rtl/>
        </w:rPr>
        <w:t xml:space="preserve"> و رابطی باشد بین دانش آموزان و خانوادها</w:t>
      </w:r>
    </w:p>
    <w:p w:rsidR="00B47F32" w:rsidRDefault="00B47F32" w:rsidP="00FD70C6">
      <w:pPr>
        <w:spacing w:after="0" w:line="240" w:lineRule="auto"/>
        <w:jc w:val="lowKashida"/>
        <w:rPr>
          <w:rFonts w:ascii="Arial" w:eastAsia="Times New Roman" w:hAnsi="Arial" w:cs="B Yagut"/>
          <w:sz w:val="28"/>
          <w:szCs w:val="28"/>
          <w:rtl/>
        </w:rPr>
      </w:pPr>
      <w:r>
        <w:rPr>
          <w:rFonts w:ascii="Arial" w:eastAsia="Times New Roman" w:hAnsi="Arial" w:cs="B Yagut" w:hint="cs"/>
          <w:sz w:val="28"/>
          <w:szCs w:val="28"/>
          <w:rtl/>
        </w:rPr>
        <w:t>-  مددکار اجتماعی می تواند با شناسایی دانش اموزان مشکل دار  و شناسایی نوع مشکلات آنها در -  برنامه ریزیهای و سیاستگذاریهای مربوط به آنها مشارکت داشته باشد</w:t>
      </w:r>
    </w:p>
    <w:p w:rsidR="00824F76" w:rsidRDefault="00B47F32" w:rsidP="00FD70C6">
      <w:pPr>
        <w:spacing w:after="0" w:line="240" w:lineRule="auto"/>
        <w:jc w:val="lowKashida"/>
        <w:rPr>
          <w:rFonts w:ascii="Arial" w:eastAsia="Times New Roman" w:hAnsi="Arial" w:cs="B Yagut"/>
          <w:sz w:val="28"/>
          <w:szCs w:val="28"/>
          <w:rtl/>
        </w:rPr>
      </w:pPr>
      <w:r>
        <w:rPr>
          <w:rFonts w:ascii="Arial" w:eastAsia="Times New Roman" w:hAnsi="Arial" w:cs="B Yagut" w:hint="cs"/>
          <w:sz w:val="28"/>
          <w:szCs w:val="28"/>
          <w:rtl/>
        </w:rPr>
        <w:t>-  مددکار اجتماعی می تواند در ایجاد محیطی شادتر وبهتر با ارتباطی که با سایر قسمتها می گیرد موثر باشد</w:t>
      </w:r>
    </w:p>
    <w:p w:rsidR="00162164" w:rsidRDefault="00162164" w:rsidP="00824F76">
      <w:pPr>
        <w:spacing w:after="0" w:line="360" w:lineRule="auto"/>
        <w:jc w:val="lowKashida"/>
        <w:rPr>
          <w:rFonts w:ascii="Arial" w:eastAsia="Times New Roman" w:hAnsi="Arial" w:cs="B Yagut"/>
          <w:sz w:val="28"/>
          <w:szCs w:val="28"/>
          <w:rtl/>
        </w:rPr>
      </w:pPr>
    </w:p>
    <w:p w:rsidR="00373F5F" w:rsidRDefault="00373F5F" w:rsidP="00824F76">
      <w:pPr>
        <w:spacing w:after="0" w:line="360" w:lineRule="auto"/>
        <w:jc w:val="lowKashida"/>
        <w:rPr>
          <w:rFonts w:ascii="Arial" w:eastAsia="Times New Roman" w:hAnsi="Arial" w:cs="B Yagut"/>
          <w:sz w:val="28"/>
          <w:szCs w:val="28"/>
          <w:rtl/>
        </w:rPr>
      </w:pPr>
    </w:p>
    <w:p w:rsidR="00373F5F" w:rsidRDefault="00373F5F" w:rsidP="00824F76">
      <w:pPr>
        <w:spacing w:after="0" w:line="360" w:lineRule="auto"/>
        <w:jc w:val="lowKashida"/>
        <w:rPr>
          <w:rFonts w:ascii="Arial" w:eastAsia="Times New Roman" w:hAnsi="Arial" w:cs="B Yagut"/>
          <w:sz w:val="28"/>
          <w:szCs w:val="28"/>
          <w:rtl/>
        </w:rPr>
      </w:pPr>
    </w:p>
    <w:p w:rsidR="00373F5F" w:rsidRDefault="00373F5F" w:rsidP="00824F76">
      <w:pPr>
        <w:spacing w:after="0" w:line="360" w:lineRule="auto"/>
        <w:jc w:val="lowKashida"/>
        <w:rPr>
          <w:rFonts w:ascii="Arial" w:eastAsia="Times New Roman" w:hAnsi="Arial" w:cs="B Yagut"/>
          <w:sz w:val="28"/>
          <w:szCs w:val="28"/>
          <w:rtl/>
        </w:rPr>
      </w:pPr>
    </w:p>
    <w:p w:rsidR="00373F5F" w:rsidRDefault="00373F5F" w:rsidP="00824F76">
      <w:pPr>
        <w:spacing w:after="0" w:line="360" w:lineRule="auto"/>
        <w:jc w:val="lowKashida"/>
        <w:rPr>
          <w:rFonts w:ascii="Arial" w:eastAsia="Times New Roman" w:hAnsi="Arial" w:cs="B Yagut"/>
          <w:sz w:val="28"/>
          <w:szCs w:val="28"/>
          <w:rtl/>
        </w:rPr>
      </w:pPr>
    </w:p>
    <w:p w:rsidR="00373F5F" w:rsidRDefault="00373F5F" w:rsidP="00824F76">
      <w:pPr>
        <w:spacing w:after="0" w:line="360" w:lineRule="auto"/>
        <w:jc w:val="lowKashida"/>
        <w:rPr>
          <w:rFonts w:ascii="Arial" w:eastAsia="Times New Roman" w:hAnsi="Arial" w:cs="B Yagut"/>
          <w:sz w:val="28"/>
          <w:szCs w:val="28"/>
          <w:rtl/>
        </w:rPr>
      </w:pPr>
    </w:p>
    <w:p w:rsidR="006C3E6E" w:rsidRPr="000331FF" w:rsidRDefault="00373F5F" w:rsidP="006C3E6E">
      <w:pPr>
        <w:pStyle w:val="NormalWeb"/>
        <w:bidi/>
        <w:rPr>
          <w:rFonts w:cs="B Lotus"/>
          <w:sz w:val="28"/>
          <w:szCs w:val="28"/>
        </w:rPr>
      </w:pPr>
      <w:r>
        <w:rPr>
          <w:rFonts w:cs="B Lotus" w:hint="cs"/>
          <w:sz w:val="28"/>
          <w:szCs w:val="28"/>
          <w:rtl/>
        </w:rPr>
        <w:t xml:space="preserve">منابع </w:t>
      </w:r>
      <w:r w:rsidR="006C3E6E" w:rsidRPr="000331FF">
        <w:rPr>
          <w:rFonts w:cs="B Lotus"/>
          <w:sz w:val="28"/>
          <w:szCs w:val="28"/>
        </w:rPr>
        <w:t xml:space="preserve"> :</w:t>
      </w:r>
    </w:p>
    <w:p w:rsidR="006C3E6E" w:rsidRPr="000331FF" w:rsidRDefault="006C3E6E" w:rsidP="006C3E6E">
      <w:pPr>
        <w:pStyle w:val="NormalWeb"/>
        <w:bidi/>
        <w:rPr>
          <w:rFonts w:cs="B Lotus"/>
          <w:sz w:val="28"/>
          <w:szCs w:val="28"/>
        </w:rPr>
      </w:pPr>
      <w:r w:rsidRPr="000331FF">
        <w:rPr>
          <w:rFonts w:cs="B Lotus"/>
          <w:sz w:val="28"/>
          <w:szCs w:val="28"/>
        </w:rPr>
        <w:t xml:space="preserve">1_ </w:t>
      </w:r>
      <w:r w:rsidRPr="000331FF">
        <w:rPr>
          <w:rFonts w:cs="B Lotus"/>
          <w:sz w:val="28"/>
          <w:szCs w:val="28"/>
          <w:rtl/>
        </w:rPr>
        <w:t>محسني‌تبريزي، عليرضا. 1383. ونداليسم؛ مباني روان شناسي اجتماعي، جامعه شناسي و روان شناسي رفتار ونداليستي در مباحث آسيب شناسي و كژرفتاري اجتماعي. نشر آن. تهران</w:t>
      </w:r>
      <w:r w:rsidRPr="000331FF">
        <w:rPr>
          <w:rFonts w:cs="B Lotus"/>
          <w:sz w:val="28"/>
          <w:szCs w:val="28"/>
        </w:rPr>
        <w:t>.</w:t>
      </w:r>
    </w:p>
    <w:p w:rsidR="006C3E6E" w:rsidRPr="000331FF" w:rsidRDefault="006C3E6E" w:rsidP="006C3E6E">
      <w:pPr>
        <w:pStyle w:val="NormalWeb"/>
        <w:bidi/>
        <w:rPr>
          <w:rFonts w:cs="B Lotus"/>
          <w:sz w:val="28"/>
          <w:szCs w:val="28"/>
        </w:rPr>
      </w:pPr>
      <w:r w:rsidRPr="000331FF">
        <w:rPr>
          <w:rFonts w:cs="B Lotus"/>
          <w:sz w:val="28"/>
          <w:szCs w:val="28"/>
        </w:rPr>
        <w:t xml:space="preserve">2_ </w:t>
      </w:r>
      <w:r w:rsidRPr="000331FF">
        <w:rPr>
          <w:rFonts w:cs="B Lotus"/>
          <w:sz w:val="28"/>
          <w:szCs w:val="28"/>
          <w:rtl/>
        </w:rPr>
        <w:t>ضابطی، حسن ( مدرس دانشگاه علامه طباطبایی). وندالیسم</w:t>
      </w:r>
      <w:r w:rsidRPr="000331FF">
        <w:rPr>
          <w:rFonts w:cs="B Lotus"/>
          <w:sz w:val="28"/>
          <w:szCs w:val="28"/>
        </w:rPr>
        <w:t>.</w:t>
      </w:r>
    </w:p>
    <w:p w:rsidR="006C3E6E" w:rsidRPr="000331FF" w:rsidRDefault="006C3E6E" w:rsidP="006C3E6E">
      <w:pPr>
        <w:pStyle w:val="NormalWeb"/>
        <w:bidi/>
        <w:rPr>
          <w:rFonts w:cs="B Lotus"/>
          <w:sz w:val="28"/>
          <w:szCs w:val="28"/>
        </w:rPr>
      </w:pPr>
      <w:r w:rsidRPr="000331FF">
        <w:rPr>
          <w:rFonts w:cs="B Lotus"/>
          <w:sz w:val="28"/>
          <w:szCs w:val="28"/>
        </w:rPr>
        <w:t xml:space="preserve">3_ </w:t>
      </w:r>
      <w:r w:rsidRPr="000331FF">
        <w:rPr>
          <w:rFonts w:cs="B Lotus"/>
          <w:sz w:val="28"/>
          <w:szCs w:val="28"/>
          <w:rtl/>
        </w:rPr>
        <w:t>حمدي علي آبادي، كاوه (1380). شناخت شناخت ها، انتشارات فرهنگ كاوش، تهران</w:t>
      </w:r>
      <w:r w:rsidRPr="000331FF">
        <w:rPr>
          <w:rFonts w:cs="B Lotus"/>
          <w:sz w:val="28"/>
          <w:szCs w:val="28"/>
        </w:rPr>
        <w:t>.</w:t>
      </w:r>
    </w:p>
    <w:p w:rsidR="006C3E6E" w:rsidRPr="000331FF" w:rsidRDefault="006C3E6E" w:rsidP="006C3E6E">
      <w:pPr>
        <w:pStyle w:val="NormalWeb"/>
        <w:bidi/>
        <w:rPr>
          <w:rFonts w:cs="B Lotus"/>
          <w:sz w:val="28"/>
          <w:szCs w:val="28"/>
        </w:rPr>
      </w:pPr>
      <w:r w:rsidRPr="000331FF">
        <w:rPr>
          <w:rFonts w:cs="B Lotus"/>
          <w:sz w:val="28"/>
          <w:szCs w:val="28"/>
        </w:rPr>
        <w:t xml:space="preserve">4_ </w:t>
      </w:r>
      <w:r w:rsidRPr="000331FF">
        <w:rPr>
          <w:rFonts w:cs="B Lotus"/>
          <w:sz w:val="28"/>
          <w:szCs w:val="28"/>
          <w:rtl/>
        </w:rPr>
        <w:t>احمدي علي آبادي، كاوه (80 ـ 1379). جايگاه عرف و باورها و رفتارهاي عامه در كسب دانش و شناخت خلاق، نمونه اي موردي در جامعه ايران، مركز بين المللي گفتگوي تمدنها، تهران</w:t>
      </w:r>
      <w:r w:rsidRPr="000331FF">
        <w:rPr>
          <w:rFonts w:cs="B Lotus"/>
          <w:sz w:val="28"/>
          <w:szCs w:val="28"/>
        </w:rPr>
        <w:t>.</w:t>
      </w:r>
    </w:p>
    <w:p w:rsidR="006C3E6E" w:rsidRPr="000331FF" w:rsidRDefault="006C3E6E" w:rsidP="006C3E6E">
      <w:pPr>
        <w:pStyle w:val="NormalWeb"/>
        <w:bidi/>
        <w:rPr>
          <w:rFonts w:cs="B Lotus"/>
          <w:sz w:val="28"/>
          <w:szCs w:val="28"/>
        </w:rPr>
      </w:pPr>
      <w:r w:rsidRPr="000331FF">
        <w:rPr>
          <w:rFonts w:cs="B Lotus"/>
          <w:sz w:val="28"/>
          <w:szCs w:val="28"/>
        </w:rPr>
        <w:t xml:space="preserve">5_ </w:t>
      </w:r>
      <w:r w:rsidRPr="000331FF">
        <w:rPr>
          <w:rFonts w:cs="B Lotus"/>
          <w:sz w:val="28"/>
          <w:szCs w:val="28"/>
          <w:rtl/>
        </w:rPr>
        <w:t>محسني و همكاران (1380) بررسي آگاهي ها، نگرش ها و رفتارهاي اجتماعي و فرهنگي در تهران، آئينه پژوهش، تهران، موسسه پژوهشي فرهنگ، هنر و ارتباطات</w:t>
      </w:r>
      <w:r w:rsidRPr="000331FF">
        <w:rPr>
          <w:rFonts w:cs="B Lotus"/>
          <w:sz w:val="28"/>
          <w:szCs w:val="28"/>
        </w:rPr>
        <w:t>.</w:t>
      </w:r>
    </w:p>
    <w:p w:rsidR="006C3E6E" w:rsidRPr="000331FF" w:rsidRDefault="006C3E6E" w:rsidP="006C3E6E">
      <w:pPr>
        <w:pStyle w:val="NormalWeb"/>
        <w:bidi/>
        <w:rPr>
          <w:rFonts w:cs="B Lotus"/>
          <w:sz w:val="28"/>
          <w:szCs w:val="28"/>
        </w:rPr>
      </w:pPr>
      <w:r w:rsidRPr="000331FF">
        <w:rPr>
          <w:rFonts w:cs="B Lotus"/>
          <w:sz w:val="28"/>
          <w:szCs w:val="28"/>
        </w:rPr>
        <w:t xml:space="preserve">6_ </w:t>
      </w:r>
      <w:r w:rsidRPr="000331FF">
        <w:rPr>
          <w:rFonts w:cs="B Lotus"/>
          <w:sz w:val="28"/>
          <w:szCs w:val="28"/>
          <w:rtl/>
        </w:rPr>
        <w:t>محسني تبريزي، عليرضا (1367) مباني نظري و تجربي ونداليسم، نامه علوم اجتماعي، شماره7</w:t>
      </w:r>
      <w:r w:rsidRPr="000331FF">
        <w:rPr>
          <w:rFonts w:cs="B Lotus"/>
          <w:sz w:val="28"/>
          <w:szCs w:val="28"/>
        </w:rPr>
        <w:t>.</w:t>
      </w:r>
    </w:p>
    <w:p w:rsidR="006C3E6E" w:rsidRPr="000331FF" w:rsidRDefault="006C3E6E" w:rsidP="006C3E6E">
      <w:pPr>
        <w:pStyle w:val="NormalWeb"/>
        <w:bidi/>
        <w:rPr>
          <w:rFonts w:cs="B Lotus"/>
          <w:sz w:val="28"/>
          <w:szCs w:val="28"/>
        </w:rPr>
      </w:pPr>
      <w:r w:rsidRPr="000331FF">
        <w:rPr>
          <w:rFonts w:cs="B Lotus"/>
          <w:sz w:val="28"/>
          <w:szCs w:val="28"/>
        </w:rPr>
        <w:t xml:space="preserve">7_ </w:t>
      </w:r>
      <w:r w:rsidRPr="000331FF">
        <w:rPr>
          <w:rFonts w:cs="B Lotus"/>
          <w:sz w:val="28"/>
          <w:szCs w:val="28"/>
          <w:rtl/>
        </w:rPr>
        <w:t>پيران، تحليل جامعه شناختي از مسكن شهري در ايران، نامه انجمن جامعه شناسي ايران. شماره،۶،۱۳۶۷ صص۴۳ ـ.۴۴</w:t>
      </w:r>
    </w:p>
    <w:p w:rsidR="006C3E6E" w:rsidRPr="000331FF" w:rsidRDefault="006C3E6E" w:rsidP="006C3E6E">
      <w:pPr>
        <w:pStyle w:val="NormalWeb"/>
        <w:bidi/>
        <w:rPr>
          <w:rFonts w:cs="B Lotus"/>
          <w:sz w:val="28"/>
          <w:szCs w:val="28"/>
        </w:rPr>
      </w:pPr>
      <w:r w:rsidRPr="000331FF">
        <w:rPr>
          <w:rFonts w:cs="B Lotus"/>
          <w:sz w:val="28"/>
          <w:szCs w:val="28"/>
        </w:rPr>
        <w:t xml:space="preserve">8_ </w:t>
      </w:r>
      <w:r w:rsidRPr="000331FF">
        <w:rPr>
          <w:rFonts w:cs="B Lotus"/>
          <w:sz w:val="28"/>
          <w:szCs w:val="28"/>
          <w:rtl/>
        </w:rPr>
        <w:t>سايت اطلاع رساني تبيان</w:t>
      </w:r>
    </w:p>
    <w:p w:rsidR="00F72DD5" w:rsidRDefault="006C3E6E" w:rsidP="00FD70C6">
      <w:pPr>
        <w:pStyle w:val="NormalWeb"/>
        <w:bidi/>
        <w:rPr>
          <w:rtl/>
        </w:rPr>
      </w:pPr>
      <w:r w:rsidRPr="000331FF">
        <w:rPr>
          <w:rFonts w:cs="B Lotus"/>
          <w:sz w:val="28"/>
          <w:szCs w:val="28"/>
        </w:rPr>
        <w:t>9-</w:t>
      </w:r>
      <w:r w:rsidRPr="000331FF">
        <w:rPr>
          <w:rFonts w:cs="B Lotus"/>
          <w:sz w:val="28"/>
          <w:szCs w:val="28"/>
          <w:rtl/>
        </w:rPr>
        <w:t>مقاله آسیب شناسی رفتارخشونت آمیز جمعی جوانان :دكتر انور صمدي راد</w:t>
      </w:r>
    </w:p>
    <w:p w:rsidR="00F72DD5" w:rsidRPr="00F72DD5" w:rsidRDefault="00F72DD5" w:rsidP="00F72DD5">
      <w:pPr>
        <w:rPr>
          <w:rtl/>
        </w:rPr>
      </w:pPr>
    </w:p>
    <w:p w:rsidR="00F72DD5" w:rsidRDefault="00F72DD5" w:rsidP="00F72DD5">
      <w:pPr>
        <w:rPr>
          <w:rtl/>
        </w:rPr>
      </w:pPr>
    </w:p>
    <w:p w:rsidR="00F72DD5" w:rsidRPr="00F72DD5" w:rsidRDefault="00F72DD5" w:rsidP="00F72DD5">
      <w:pPr>
        <w:rPr>
          <w:rFonts w:ascii="Broadway" w:hAnsi="Broadway" w:cs="B Lotus"/>
          <w:b/>
          <w:bCs/>
          <w:sz w:val="28"/>
          <w:szCs w:val="30"/>
        </w:rPr>
      </w:pPr>
    </w:p>
    <w:p w:rsidR="00F72DD5" w:rsidRPr="00F72DD5" w:rsidRDefault="00F72DD5" w:rsidP="00F72DD5">
      <w:pPr>
        <w:rPr>
          <w:rFonts w:ascii="Broadway" w:hAnsi="Broadway" w:cs="B Lotus"/>
          <w:b/>
          <w:bCs/>
          <w:sz w:val="12"/>
          <w:szCs w:val="16"/>
        </w:rPr>
      </w:pPr>
      <w:r w:rsidRPr="00F72DD5">
        <w:rPr>
          <w:rFonts w:ascii="Broadway" w:hAnsi="Broadway" w:cs="B Lotus" w:hint="cs"/>
          <w:b/>
          <w:bCs/>
          <w:sz w:val="10"/>
          <w:szCs w:val="14"/>
          <w:rtl/>
        </w:rPr>
        <w:t xml:space="preserve">آزاد دارابی :دکتری مددکاری اجتماعی  </w:t>
      </w:r>
      <w:r w:rsidRPr="00F72DD5">
        <w:rPr>
          <w:rFonts w:ascii="Broadway" w:hAnsi="Broadway" w:cs="B Lotus" w:hint="cs"/>
          <w:b/>
          <w:bCs/>
          <w:sz w:val="12"/>
          <w:szCs w:val="16"/>
          <w:rtl/>
        </w:rPr>
        <w:t>مدیرگروه و مدرس رشته مددکاری اجتماعی دانشگاه علمی کاربردی کرمانشاه</w:t>
      </w:r>
    </w:p>
    <w:p w:rsidR="00A053EA" w:rsidRPr="00F72DD5" w:rsidRDefault="00A053EA" w:rsidP="00F72DD5">
      <w:pPr>
        <w:ind w:firstLine="720"/>
        <w:rPr>
          <w:rtl/>
        </w:rPr>
      </w:pPr>
    </w:p>
    <w:sectPr w:rsidR="00A053EA" w:rsidRPr="00F72DD5" w:rsidSect="00BA6741">
      <w:headerReference w:type="default" r:id="rId10"/>
      <w:pgSz w:w="11906" w:h="16838"/>
      <w:pgMar w:top="993" w:right="1133" w:bottom="1440" w:left="1276"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B08" w:rsidRDefault="00036B08" w:rsidP="000235B9">
      <w:pPr>
        <w:spacing w:after="0" w:line="240" w:lineRule="auto"/>
      </w:pPr>
      <w:r>
        <w:separator/>
      </w:r>
    </w:p>
  </w:endnote>
  <w:endnote w:type="continuationSeparator" w:id="0">
    <w:p w:rsidR="00036B08" w:rsidRDefault="00036B08" w:rsidP="00023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Yagut">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B Mitra">
    <w:panose1 w:val="00000700000000000000"/>
    <w:charset w:val="B2"/>
    <w:family w:val="auto"/>
    <w:pitch w:val="variable"/>
    <w:sig w:usb0="00002001" w:usb1="80000000" w:usb2="00000008" w:usb3="00000000" w:csb0="00000040" w:csb1="00000000"/>
  </w:font>
  <w:font w:name="2  Mehr">
    <w:altName w:val="Courier New"/>
    <w:charset w:val="B2"/>
    <w:family w:val="auto"/>
    <w:pitch w:val="variable"/>
    <w:sig w:usb0="00002001" w:usb1="80000000" w:usb2="00000008" w:usb3="00000000" w:csb0="00000040" w:csb1="00000000"/>
  </w:font>
  <w:font w:name="Broadway">
    <w:panose1 w:val="04040905080B02020502"/>
    <w:charset w:val="00"/>
    <w:family w:val="decorative"/>
    <w:pitch w:val="variable"/>
    <w:sig w:usb0="00000003" w:usb1="00000000" w:usb2="00000000" w:usb3="00000000" w:csb0="00000001" w:csb1="00000000"/>
  </w:font>
  <w:font w:name="Nazanin">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B Za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B08" w:rsidRDefault="00036B08" w:rsidP="000235B9">
      <w:pPr>
        <w:spacing w:after="0" w:line="240" w:lineRule="auto"/>
      </w:pPr>
      <w:r>
        <w:separator/>
      </w:r>
    </w:p>
  </w:footnote>
  <w:footnote w:type="continuationSeparator" w:id="0">
    <w:p w:rsidR="00036B08" w:rsidRDefault="00036B08" w:rsidP="00023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DA" w:rsidRDefault="004266DA" w:rsidP="006E5C9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DAC"/>
    <w:multiLevelType w:val="hybridMultilevel"/>
    <w:tmpl w:val="A3580902"/>
    <w:lvl w:ilvl="0" w:tplc="71D0D908">
      <w:start w:val="1"/>
      <w:numFmt w:val="bullet"/>
      <w:lvlText w:val="-"/>
      <w:lvlJc w:val="left"/>
      <w:pPr>
        <w:ind w:left="720" w:hanging="360"/>
      </w:pPr>
      <w:rPr>
        <w:rFonts w:ascii="Arial" w:eastAsia="Times New Roman" w:hAnsi="Arial"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41680"/>
    <w:multiLevelType w:val="multilevel"/>
    <w:tmpl w:val="B7D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615ED"/>
    <w:multiLevelType w:val="hybridMultilevel"/>
    <w:tmpl w:val="457E4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A602D2"/>
    <w:multiLevelType w:val="hybridMultilevel"/>
    <w:tmpl w:val="47A61A84"/>
    <w:lvl w:ilvl="0" w:tplc="8E40B4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rsids>
    <w:rsidRoot w:val="000235B9"/>
    <w:rsid w:val="000235B9"/>
    <w:rsid w:val="000331FF"/>
    <w:rsid w:val="00036B08"/>
    <w:rsid w:val="000654B8"/>
    <w:rsid w:val="000B743F"/>
    <w:rsid w:val="000F404E"/>
    <w:rsid w:val="00132F4A"/>
    <w:rsid w:val="00162164"/>
    <w:rsid w:val="001E10E7"/>
    <w:rsid w:val="00244295"/>
    <w:rsid w:val="002A46D7"/>
    <w:rsid w:val="00373F5F"/>
    <w:rsid w:val="00383F1F"/>
    <w:rsid w:val="00391DCB"/>
    <w:rsid w:val="00400838"/>
    <w:rsid w:val="004042C7"/>
    <w:rsid w:val="004266DA"/>
    <w:rsid w:val="00524FA2"/>
    <w:rsid w:val="00573D83"/>
    <w:rsid w:val="005B76A3"/>
    <w:rsid w:val="00605749"/>
    <w:rsid w:val="00627473"/>
    <w:rsid w:val="006406CB"/>
    <w:rsid w:val="006A797B"/>
    <w:rsid w:val="006C3E6E"/>
    <w:rsid w:val="006D701C"/>
    <w:rsid w:val="006E5C9E"/>
    <w:rsid w:val="007032AA"/>
    <w:rsid w:val="00736CAE"/>
    <w:rsid w:val="00746FF4"/>
    <w:rsid w:val="00776BEF"/>
    <w:rsid w:val="007C6620"/>
    <w:rsid w:val="00816445"/>
    <w:rsid w:val="00824F76"/>
    <w:rsid w:val="00842A57"/>
    <w:rsid w:val="008D2607"/>
    <w:rsid w:val="00905514"/>
    <w:rsid w:val="0094384B"/>
    <w:rsid w:val="009C58B6"/>
    <w:rsid w:val="00A053EA"/>
    <w:rsid w:val="00A35752"/>
    <w:rsid w:val="00A63DB8"/>
    <w:rsid w:val="00AA46F2"/>
    <w:rsid w:val="00AC7F4F"/>
    <w:rsid w:val="00B245BE"/>
    <w:rsid w:val="00B43FE2"/>
    <w:rsid w:val="00B45A1D"/>
    <w:rsid w:val="00B47F32"/>
    <w:rsid w:val="00B549FC"/>
    <w:rsid w:val="00B76BBA"/>
    <w:rsid w:val="00BA6741"/>
    <w:rsid w:val="00BA6C04"/>
    <w:rsid w:val="00BB65DF"/>
    <w:rsid w:val="00BE54D7"/>
    <w:rsid w:val="00BF212F"/>
    <w:rsid w:val="00C36584"/>
    <w:rsid w:val="00C45D48"/>
    <w:rsid w:val="00C977A2"/>
    <w:rsid w:val="00CC5CC4"/>
    <w:rsid w:val="00CE4BE2"/>
    <w:rsid w:val="00CF5DE4"/>
    <w:rsid w:val="00D9073B"/>
    <w:rsid w:val="00DB619B"/>
    <w:rsid w:val="00DB6476"/>
    <w:rsid w:val="00DD7BF4"/>
    <w:rsid w:val="00E17144"/>
    <w:rsid w:val="00E97285"/>
    <w:rsid w:val="00EA7923"/>
    <w:rsid w:val="00F72DD5"/>
    <w:rsid w:val="00FC2DEE"/>
    <w:rsid w:val="00FD70C6"/>
    <w:rsid w:val="00FF6D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3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5B9"/>
  </w:style>
  <w:style w:type="paragraph" w:styleId="Footer">
    <w:name w:val="footer"/>
    <w:basedOn w:val="Normal"/>
    <w:link w:val="FooterChar"/>
    <w:uiPriority w:val="99"/>
    <w:unhideWhenUsed/>
    <w:rsid w:val="00023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5B9"/>
  </w:style>
  <w:style w:type="paragraph" w:styleId="NormalWeb">
    <w:name w:val="Normal (Web)"/>
    <w:basedOn w:val="Normal"/>
    <w:uiPriority w:val="99"/>
    <w:unhideWhenUsed/>
    <w:rsid w:val="000331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84"/>
    <w:rPr>
      <w:rFonts w:ascii="Tahoma" w:hAnsi="Tahoma" w:cs="Tahoma"/>
      <w:sz w:val="16"/>
      <w:szCs w:val="16"/>
    </w:rPr>
  </w:style>
  <w:style w:type="character" w:styleId="Hyperlink">
    <w:name w:val="Hyperlink"/>
    <w:basedOn w:val="DefaultParagraphFont"/>
    <w:uiPriority w:val="99"/>
    <w:semiHidden/>
    <w:unhideWhenUsed/>
    <w:rsid w:val="00842A57"/>
    <w:rPr>
      <w:color w:val="0000FF"/>
      <w:u w:val="single"/>
    </w:rPr>
  </w:style>
  <w:style w:type="character" w:customStyle="1" w:styleId="label">
    <w:name w:val="label"/>
    <w:basedOn w:val="DefaultParagraphFont"/>
    <w:rsid w:val="00842A57"/>
  </w:style>
  <w:style w:type="character" w:styleId="Strong">
    <w:name w:val="Strong"/>
    <w:basedOn w:val="DefaultParagraphFont"/>
    <w:uiPriority w:val="22"/>
    <w:qFormat/>
    <w:rsid w:val="00842A57"/>
    <w:rPr>
      <w:b/>
      <w:bCs/>
    </w:rPr>
  </w:style>
  <w:style w:type="character" w:styleId="FollowedHyperlink">
    <w:name w:val="FollowedHyperlink"/>
    <w:basedOn w:val="DefaultParagraphFont"/>
    <w:uiPriority w:val="99"/>
    <w:semiHidden/>
    <w:unhideWhenUsed/>
    <w:rsid w:val="00842A57"/>
    <w:rPr>
      <w:color w:val="800080" w:themeColor="followedHyperlink"/>
      <w:u w:val="single"/>
    </w:rPr>
  </w:style>
  <w:style w:type="paragraph" w:styleId="ListParagraph">
    <w:name w:val="List Paragraph"/>
    <w:basedOn w:val="Normal"/>
    <w:uiPriority w:val="34"/>
    <w:qFormat/>
    <w:rsid w:val="00DB619B"/>
    <w:pPr>
      <w:ind w:left="720"/>
      <w:contextualSpacing/>
    </w:pPr>
  </w:style>
  <w:style w:type="paragraph" w:styleId="FootnoteText">
    <w:name w:val="footnote text"/>
    <w:basedOn w:val="Normal"/>
    <w:link w:val="FootnoteTextChar"/>
    <w:semiHidden/>
    <w:rsid w:val="00A35752"/>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35752"/>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A35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3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5B9"/>
  </w:style>
  <w:style w:type="paragraph" w:styleId="Footer">
    <w:name w:val="footer"/>
    <w:basedOn w:val="Normal"/>
    <w:link w:val="FooterChar"/>
    <w:uiPriority w:val="99"/>
    <w:unhideWhenUsed/>
    <w:rsid w:val="00023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5B9"/>
  </w:style>
  <w:style w:type="paragraph" w:styleId="NormalWeb">
    <w:name w:val="Normal (Web)"/>
    <w:basedOn w:val="Normal"/>
    <w:uiPriority w:val="99"/>
    <w:unhideWhenUsed/>
    <w:rsid w:val="000331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84"/>
    <w:rPr>
      <w:rFonts w:ascii="Tahoma" w:hAnsi="Tahoma" w:cs="Tahoma"/>
      <w:sz w:val="16"/>
      <w:szCs w:val="16"/>
    </w:rPr>
  </w:style>
  <w:style w:type="character" w:styleId="Hyperlink">
    <w:name w:val="Hyperlink"/>
    <w:basedOn w:val="DefaultParagraphFont"/>
    <w:uiPriority w:val="99"/>
    <w:semiHidden/>
    <w:unhideWhenUsed/>
    <w:rsid w:val="00842A57"/>
    <w:rPr>
      <w:color w:val="0000FF"/>
      <w:u w:val="single"/>
    </w:rPr>
  </w:style>
  <w:style w:type="character" w:customStyle="1" w:styleId="label">
    <w:name w:val="label"/>
    <w:basedOn w:val="DefaultParagraphFont"/>
    <w:rsid w:val="00842A57"/>
  </w:style>
  <w:style w:type="character" w:styleId="Strong">
    <w:name w:val="Strong"/>
    <w:basedOn w:val="DefaultParagraphFont"/>
    <w:uiPriority w:val="22"/>
    <w:qFormat/>
    <w:rsid w:val="00842A57"/>
    <w:rPr>
      <w:b/>
      <w:bCs/>
    </w:rPr>
  </w:style>
  <w:style w:type="character" w:styleId="FollowedHyperlink">
    <w:name w:val="FollowedHyperlink"/>
    <w:basedOn w:val="DefaultParagraphFont"/>
    <w:uiPriority w:val="99"/>
    <w:semiHidden/>
    <w:unhideWhenUsed/>
    <w:rsid w:val="00842A57"/>
    <w:rPr>
      <w:color w:val="800080" w:themeColor="followedHyperlink"/>
      <w:u w:val="single"/>
    </w:rPr>
  </w:style>
  <w:style w:type="paragraph" w:styleId="ListParagraph">
    <w:name w:val="List Paragraph"/>
    <w:basedOn w:val="Normal"/>
    <w:uiPriority w:val="34"/>
    <w:qFormat/>
    <w:rsid w:val="00DB619B"/>
    <w:pPr>
      <w:ind w:left="720"/>
      <w:contextualSpacing/>
    </w:pPr>
  </w:style>
  <w:style w:type="paragraph" w:styleId="FootnoteText">
    <w:name w:val="footnote text"/>
    <w:basedOn w:val="Normal"/>
    <w:link w:val="FootnoteTextChar"/>
    <w:semiHidden/>
    <w:rsid w:val="00A35752"/>
    <w:pPr>
      <w:bidi w:val="0"/>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35752"/>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A35752"/>
    <w:rPr>
      <w:vertAlign w:val="superscript"/>
    </w:rPr>
  </w:style>
</w:styles>
</file>

<file path=word/webSettings.xml><?xml version="1.0" encoding="utf-8"?>
<w:webSettings xmlns:r="http://schemas.openxmlformats.org/officeDocument/2006/relationships" xmlns:w="http://schemas.openxmlformats.org/wordprocessingml/2006/main">
  <w:divs>
    <w:div w:id="2512846">
      <w:bodyDiv w:val="1"/>
      <w:marLeft w:val="0"/>
      <w:marRight w:val="0"/>
      <w:marTop w:val="0"/>
      <w:marBottom w:val="0"/>
      <w:divBdr>
        <w:top w:val="none" w:sz="0" w:space="0" w:color="auto"/>
        <w:left w:val="none" w:sz="0" w:space="0" w:color="auto"/>
        <w:bottom w:val="none" w:sz="0" w:space="0" w:color="auto"/>
        <w:right w:val="none" w:sz="0" w:space="0" w:color="auto"/>
      </w:divBdr>
    </w:div>
    <w:div w:id="124740397">
      <w:bodyDiv w:val="1"/>
      <w:marLeft w:val="0"/>
      <w:marRight w:val="0"/>
      <w:marTop w:val="0"/>
      <w:marBottom w:val="0"/>
      <w:divBdr>
        <w:top w:val="none" w:sz="0" w:space="0" w:color="auto"/>
        <w:left w:val="none" w:sz="0" w:space="0" w:color="auto"/>
        <w:bottom w:val="none" w:sz="0" w:space="0" w:color="auto"/>
        <w:right w:val="none" w:sz="0" w:space="0" w:color="auto"/>
      </w:divBdr>
    </w:div>
    <w:div w:id="147404459">
      <w:bodyDiv w:val="1"/>
      <w:marLeft w:val="0"/>
      <w:marRight w:val="0"/>
      <w:marTop w:val="0"/>
      <w:marBottom w:val="0"/>
      <w:divBdr>
        <w:top w:val="none" w:sz="0" w:space="0" w:color="auto"/>
        <w:left w:val="none" w:sz="0" w:space="0" w:color="auto"/>
        <w:bottom w:val="none" w:sz="0" w:space="0" w:color="auto"/>
        <w:right w:val="none" w:sz="0" w:space="0" w:color="auto"/>
      </w:divBdr>
    </w:div>
    <w:div w:id="454717045">
      <w:bodyDiv w:val="1"/>
      <w:marLeft w:val="0"/>
      <w:marRight w:val="0"/>
      <w:marTop w:val="0"/>
      <w:marBottom w:val="0"/>
      <w:divBdr>
        <w:top w:val="none" w:sz="0" w:space="0" w:color="auto"/>
        <w:left w:val="none" w:sz="0" w:space="0" w:color="auto"/>
        <w:bottom w:val="none" w:sz="0" w:space="0" w:color="auto"/>
        <w:right w:val="none" w:sz="0" w:space="0" w:color="auto"/>
      </w:divBdr>
    </w:div>
    <w:div w:id="462311937">
      <w:bodyDiv w:val="1"/>
      <w:marLeft w:val="0"/>
      <w:marRight w:val="0"/>
      <w:marTop w:val="0"/>
      <w:marBottom w:val="0"/>
      <w:divBdr>
        <w:top w:val="none" w:sz="0" w:space="0" w:color="auto"/>
        <w:left w:val="none" w:sz="0" w:space="0" w:color="auto"/>
        <w:bottom w:val="none" w:sz="0" w:space="0" w:color="auto"/>
        <w:right w:val="none" w:sz="0" w:space="0" w:color="auto"/>
      </w:divBdr>
    </w:div>
    <w:div w:id="627785498">
      <w:bodyDiv w:val="1"/>
      <w:marLeft w:val="0"/>
      <w:marRight w:val="0"/>
      <w:marTop w:val="0"/>
      <w:marBottom w:val="0"/>
      <w:divBdr>
        <w:top w:val="none" w:sz="0" w:space="0" w:color="auto"/>
        <w:left w:val="none" w:sz="0" w:space="0" w:color="auto"/>
        <w:bottom w:val="none" w:sz="0" w:space="0" w:color="auto"/>
        <w:right w:val="none" w:sz="0" w:space="0" w:color="auto"/>
      </w:divBdr>
    </w:div>
    <w:div w:id="688029036">
      <w:bodyDiv w:val="1"/>
      <w:marLeft w:val="0"/>
      <w:marRight w:val="0"/>
      <w:marTop w:val="0"/>
      <w:marBottom w:val="0"/>
      <w:divBdr>
        <w:top w:val="none" w:sz="0" w:space="0" w:color="auto"/>
        <w:left w:val="none" w:sz="0" w:space="0" w:color="auto"/>
        <w:bottom w:val="none" w:sz="0" w:space="0" w:color="auto"/>
        <w:right w:val="none" w:sz="0" w:space="0" w:color="auto"/>
      </w:divBdr>
    </w:div>
    <w:div w:id="794059654">
      <w:bodyDiv w:val="1"/>
      <w:marLeft w:val="0"/>
      <w:marRight w:val="0"/>
      <w:marTop w:val="0"/>
      <w:marBottom w:val="0"/>
      <w:divBdr>
        <w:top w:val="none" w:sz="0" w:space="0" w:color="auto"/>
        <w:left w:val="none" w:sz="0" w:space="0" w:color="auto"/>
        <w:bottom w:val="none" w:sz="0" w:space="0" w:color="auto"/>
        <w:right w:val="none" w:sz="0" w:space="0" w:color="auto"/>
      </w:divBdr>
    </w:div>
    <w:div w:id="1248878450">
      <w:bodyDiv w:val="1"/>
      <w:marLeft w:val="0"/>
      <w:marRight w:val="0"/>
      <w:marTop w:val="0"/>
      <w:marBottom w:val="0"/>
      <w:divBdr>
        <w:top w:val="none" w:sz="0" w:space="0" w:color="auto"/>
        <w:left w:val="none" w:sz="0" w:space="0" w:color="auto"/>
        <w:bottom w:val="none" w:sz="0" w:space="0" w:color="auto"/>
        <w:right w:val="none" w:sz="0" w:space="0" w:color="auto"/>
      </w:divBdr>
    </w:div>
    <w:div w:id="1320617719">
      <w:bodyDiv w:val="1"/>
      <w:marLeft w:val="0"/>
      <w:marRight w:val="0"/>
      <w:marTop w:val="0"/>
      <w:marBottom w:val="0"/>
      <w:divBdr>
        <w:top w:val="none" w:sz="0" w:space="0" w:color="auto"/>
        <w:left w:val="none" w:sz="0" w:space="0" w:color="auto"/>
        <w:bottom w:val="none" w:sz="0" w:space="0" w:color="auto"/>
        <w:right w:val="none" w:sz="0" w:space="0" w:color="auto"/>
      </w:divBdr>
    </w:div>
    <w:div w:id="1409617397">
      <w:bodyDiv w:val="1"/>
      <w:marLeft w:val="0"/>
      <w:marRight w:val="0"/>
      <w:marTop w:val="0"/>
      <w:marBottom w:val="0"/>
      <w:divBdr>
        <w:top w:val="none" w:sz="0" w:space="0" w:color="auto"/>
        <w:left w:val="none" w:sz="0" w:space="0" w:color="auto"/>
        <w:bottom w:val="none" w:sz="0" w:space="0" w:color="auto"/>
        <w:right w:val="none" w:sz="0" w:space="0" w:color="auto"/>
      </w:divBdr>
      <w:divsChild>
        <w:div w:id="1583102161">
          <w:marLeft w:val="0"/>
          <w:marRight w:val="0"/>
          <w:marTop w:val="0"/>
          <w:marBottom w:val="0"/>
          <w:divBdr>
            <w:top w:val="none" w:sz="0" w:space="0" w:color="auto"/>
            <w:left w:val="none" w:sz="0" w:space="0" w:color="auto"/>
            <w:bottom w:val="none" w:sz="0" w:space="0" w:color="auto"/>
            <w:right w:val="none" w:sz="0" w:space="0" w:color="auto"/>
          </w:divBdr>
        </w:div>
      </w:divsChild>
    </w:div>
    <w:div w:id="1432508733">
      <w:bodyDiv w:val="1"/>
      <w:marLeft w:val="0"/>
      <w:marRight w:val="0"/>
      <w:marTop w:val="0"/>
      <w:marBottom w:val="0"/>
      <w:divBdr>
        <w:top w:val="none" w:sz="0" w:space="0" w:color="auto"/>
        <w:left w:val="none" w:sz="0" w:space="0" w:color="auto"/>
        <w:bottom w:val="none" w:sz="0" w:space="0" w:color="auto"/>
        <w:right w:val="none" w:sz="0" w:space="0" w:color="auto"/>
      </w:divBdr>
    </w:div>
    <w:div w:id="1513490659">
      <w:bodyDiv w:val="1"/>
      <w:marLeft w:val="0"/>
      <w:marRight w:val="0"/>
      <w:marTop w:val="0"/>
      <w:marBottom w:val="0"/>
      <w:divBdr>
        <w:top w:val="none" w:sz="0" w:space="0" w:color="auto"/>
        <w:left w:val="none" w:sz="0" w:space="0" w:color="auto"/>
        <w:bottom w:val="none" w:sz="0" w:space="0" w:color="auto"/>
        <w:right w:val="none" w:sz="0" w:space="0" w:color="auto"/>
      </w:divBdr>
    </w:div>
    <w:div w:id="1680768241">
      <w:bodyDiv w:val="1"/>
      <w:marLeft w:val="0"/>
      <w:marRight w:val="0"/>
      <w:marTop w:val="0"/>
      <w:marBottom w:val="0"/>
      <w:divBdr>
        <w:top w:val="none" w:sz="0" w:space="0" w:color="auto"/>
        <w:left w:val="none" w:sz="0" w:space="0" w:color="auto"/>
        <w:bottom w:val="none" w:sz="0" w:space="0" w:color="auto"/>
        <w:right w:val="none" w:sz="0" w:space="0" w:color="auto"/>
      </w:divBdr>
    </w:div>
    <w:div w:id="1690371696">
      <w:bodyDiv w:val="1"/>
      <w:marLeft w:val="0"/>
      <w:marRight w:val="0"/>
      <w:marTop w:val="0"/>
      <w:marBottom w:val="0"/>
      <w:divBdr>
        <w:top w:val="none" w:sz="0" w:space="0" w:color="auto"/>
        <w:left w:val="none" w:sz="0" w:space="0" w:color="auto"/>
        <w:bottom w:val="none" w:sz="0" w:space="0" w:color="auto"/>
        <w:right w:val="none" w:sz="0" w:space="0" w:color="auto"/>
      </w:divBdr>
    </w:div>
    <w:div w:id="20070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5A36-CFC7-4E22-9BA7-3156A2C6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2016-11-20T09:31:00Z</cp:lastPrinted>
  <dcterms:created xsi:type="dcterms:W3CDTF">2016-11-20T09:22:00Z</dcterms:created>
  <dcterms:modified xsi:type="dcterms:W3CDTF">2016-11-20T09:31:00Z</dcterms:modified>
</cp:coreProperties>
</file>