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CE" w:rsidRPr="00401247" w:rsidRDefault="00D311CA" w:rsidP="008A020C">
      <w:pPr>
        <w:jc w:val="both"/>
        <w:rPr>
          <w:rFonts w:cs="B Mitra"/>
          <w:b/>
          <w:bCs/>
          <w:sz w:val="24"/>
          <w:szCs w:val="24"/>
          <w:rtl/>
        </w:rPr>
      </w:pPr>
      <w:r w:rsidRPr="00401247">
        <w:rPr>
          <w:rFonts w:cs="B Mitra" w:hint="cs"/>
          <w:b/>
          <w:bCs/>
          <w:sz w:val="24"/>
          <w:szCs w:val="24"/>
          <w:rtl/>
        </w:rPr>
        <w:t xml:space="preserve">توانمندسازی شرمندگی از خود: </w:t>
      </w:r>
      <w:r w:rsidRPr="00401247">
        <w:rPr>
          <w:rStyle w:val="hps"/>
          <w:rFonts w:cs="B Mitra" w:hint="cs"/>
          <w:b/>
          <w:bCs/>
          <w:sz w:val="24"/>
          <w:szCs w:val="24"/>
          <w:rtl/>
        </w:rPr>
        <w:t>مددکاری اجتماعی</w:t>
      </w:r>
      <w:r w:rsidRPr="00401247">
        <w:rPr>
          <w:rFonts w:cs="B Mitra" w:hint="cs"/>
          <w:b/>
          <w:bCs/>
          <w:sz w:val="24"/>
          <w:szCs w:val="24"/>
          <w:rtl/>
        </w:rPr>
        <w:t xml:space="preserve"> </w:t>
      </w:r>
      <w:r w:rsidR="008A020C">
        <w:rPr>
          <w:rStyle w:val="hps"/>
          <w:rFonts w:cs="B Mitra" w:hint="cs"/>
          <w:b/>
          <w:bCs/>
          <w:sz w:val="24"/>
          <w:szCs w:val="24"/>
          <w:rtl/>
        </w:rPr>
        <w:t>شناختی</w:t>
      </w:r>
      <w:r w:rsidR="008A020C">
        <w:rPr>
          <w:rStyle w:val="FootnoteReference"/>
          <w:rFonts w:cs="B Mitra"/>
          <w:b/>
          <w:bCs/>
          <w:sz w:val="24"/>
          <w:szCs w:val="24"/>
          <w:rtl/>
        </w:rPr>
        <w:footnoteReference w:id="2"/>
      </w:r>
      <w:r w:rsidRPr="00401247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01247">
        <w:rPr>
          <w:rStyle w:val="hps"/>
          <w:rFonts w:cs="B Mitra" w:hint="cs"/>
          <w:b/>
          <w:bCs/>
          <w:sz w:val="24"/>
          <w:szCs w:val="24"/>
          <w:rtl/>
        </w:rPr>
        <w:t>و انتقادی</w:t>
      </w:r>
    </w:p>
    <w:p w:rsidR="00D311CA" w:rsidRPr="00401247" w:rsidRDefault="00D311CA" w:rsidP="00D311CA">
      <w:pPr>
        <w:jc w:val="both"/>
        <w:rPr>
          <w:rFonts w:cs="B Mitra"/>
          <w:sz w:val="24"/>
          <w:szCs w:val="24"/>
          <w:rtl/>
        </w:rPr>
      </w:pPr>
      <w:r w:rsidRPr="00401247">
        <w:rPr>
          <w:rFonts w:cs="B Mitra" w:hint="cs"/>
          <w:sz w:val="24"/>
          <w:szCs w:val="24"/>
          <w:rtl/>
        </w:rPr>
        <w:t xml:space="preserve">نویسنده: </w:t>
      </w:r>
      <w:r w:rsidRPr="00401247">
        <w:rPr>
          <w:rStyle w:val="hps"/>
          <w:rFonts w:cs="B Mitra" w:hint="cs"/>
          <w:sz w:val="24"/>
          <w:szCs w:val="24"/>
          <w:rtl/>
        </w:rPr>
        <w:t>استن</w:t>
      </w:r>
      <w:r w:rsidRPr="00401247">
        <w:rPr>
          <w:rStyle w:val="shorttext"/>
          <w:rFonts w:cs="B Mitra" w:hint="cs"/>
          <w:sz w:val="24"/>
          <w:szCs w:val="24"/>
          <w:rtl/>
        </w:rPr>
        <w:t xml:space="preserve"> </w:t>
      </w:r>
      <w:r w:rsidRPr="00401247">
        <w:rPr>
          <w:rStyle w:val="hps"/>
          <w:rFonts w:cs="B Mitra" w:hint="cs"/>
          <w:sz w:val="24"/>
          <w:szCs w:val="24"/>
          <w:rtl/>
        </w:rPr>
        <w:t>هوستون</w:t>
      </w:r>
    </w:p>
    <w:p w:rsidR="00D311CA" w:rsidRPr="00401247" w:rsidRDefault="00D311CA" w:rsidP="00D311CA">
      <w:pPr>
        <w:jc w:val="both"/>
        <w:rPr>
          <w:rFonts w:cs="B Mitra"/>
          <w:sz w:val="24"/>
          <w:szCs w:val="24"/>
          <w:rtl/>
        </w:rPr>
      </w:pPr>
      <w:r w:rsidRPr="00401247">
        <w:rPr>
          <w:rStyle w:val="hps"/>
          <w:rFonts w:cs="B Mitra" w:hint="cs"/>
          <w:sz w:val="24"/>
          <w:szCs w:val="24"/>
          <w:rtl/>
        </w:rPr>
        <w:t>دانشگاه کوئینز بلفاست</w:t>
      </w:r>
      <w:r w:rsidRPr="00401247">
        <w:rPr>
          <w:rFonts w:cs="B Mitra" w:hint="cs"/>
          <w:sz w:val="24"/>
          <w:szCs w:val="24"/>
          <w:rtl/>
        </w:rPr>
        <w:t>، انگلستان</w:t>
      </w:r>
    </w:p>
    <w:p w:rsidR="00D311CA" w:rsidRPr="00401247" w:rsidRDefault="00D311CA" w:rsidP="00D311CA">
      <w:pPr>
        <w:jc w:val="both"/>
        <w:rPr>
          <w:rFonts w:cs="B Mitra"/>
          <w:sz w:val="24"/>
          <w:szCs w:val="24"/>
          <w:rtl/>
        </w:rPr>
      </w:pPr>
      <w:r w:rsidRPr="00401247">
        <w:rPr>
          <w:rStyle w:val="hps"/>
          <w:rFonts w:cs="B Mitra" w:hint="cs"/>
          <w:sz w:val="24"/>
          <w:szCs w:val="24"/>
          <w:rtl/>
        </w:rPr>
        <w:t>استن</w:t>
      </w:r>
      <w:r w:rsidRPr="00401247">
        <w:rPr>
          <w:rStyle w:val="shorttext"/>
          <w:rFonts w:cs="B Mitra" w:hint="cs"/>
          <w:sz w:val="24"/>
          <w:szCs w:val="24"/>
          <w:rtl/>
        </w:rPr>
        <w:t xml:space="preserve"> </w:t>
      </w:r>
      <w:r w:rsidRPr="00401247">
        <w:rPr>
          <w:rStyle w:val="hps"/>
          <w:rFonts w:cs="B Mitra" w:hint="cs"/>
          <w:sz w:val="24"/>
          <w:szCs w:val="24"/>
          <w:rtl/>
        </w:rPr>
        <w:t>هوستون</w:t>
      </w:r>
      <w:r w:rsidRPr="00401247">
        <w:rPr>
          <w:rFonts w:cs="B Mitra" w:hint="cs"/>
          <w:sz w:val="24"/>
          <w:szCs w:val="24"/>
          <w:rtl/>
        </w:rPr>
        <w:t xml:space="preserve">، </w:t>
      </w:r>
      <w:r w:rsidRPr="00401247">
        <w:rPr>
          <w:rStyle w:val="hps"/>
          <w:rFonts w:cs="B Mitra" w:hint="cs"/>
          <w:sz w:val="24"/>
          <w:szCs w:val="24"/>
          <w:rtl/>
        </w:rPr>
        <w:t>دانشگاه کوئینز بلفاست، دانشکده جامعه‌شناسی، سیاست اجتماعی و مددکاری اجتماعی، کالج پارک،</w:t>
      </w:r>
      <w:r w:rsidRPr="00401247">
        <w:rPr>
          <w:rFonts w:cs="B Mitra" w:hint="cs"/>
          <w:sz w:val="24"/>
          <w:szCs w:val="24"/>
          <w:rtl/>
        </w:rPr>
        <w:t xml:space="preserve"> بلفاست. ایمیل: </w:t>
      </w:r>
      <w:hyperlink r:id="rId7" w:history="1">
        <w:r w:rsidRPr="00401247">
          <w:rPr>
            <w:rFonts w:asciiTheme="majorBidi" w:eastAsia="Times New Roman" w:hAnsiTheme="majorBidi" w:cs="B Mitra"/>
            <w:color w:val="0000FF"/>
            <w:sz w:val="24"/>
            <w:szCs w:val="24"/>
            <w:u w:val="single"/>
          </w:rPr>
          <w:t>s.houston@qub.ac.uk</w:t>
        </w:r>
      </w:hyperlink>
    </w:p>
    <w:p w:rsidR="00D311CA" w:rsidRPr="00401247" w:rsidRDefault="00D311CA" w:rsidP="00D311CA">
      <w:pPr>
        <w:jc w:val="both"/>
        <w:rPr>
          <w:rFonts w:cs="B Mitra"/>
          <w:b/>
          <w:bCs/>
          <w:sz w:val="24"/>
          <w:szCs w:val="24"/>
          <w:rtl/>
        </w:rPr>
      </w:pPr>
      <w:r w:rsidRPr="00401247">
        <w:rPr>
          <w:rFonts w:cs="B Mitra" w:hint="cs"/>
          <w:b/>
          <w:bCs/>
          <w:sz w:val="24"/>
          <w:szCs w:val="24"/>
          <w:rtl/>
        </w:rPr>
        <w:t>چکیده</w:t>
      </w:r>
    </w:p>
    <w:p w:rsidR="00D311CA" w:rsidRPr="00401247" w:rsidRDefault="00D311CA" w:rsidP="008A020C">
      <w:pPr>
        <w:jc w:val="both"/>
        <w:rPr>
          <w:rFonts w:cs="B Mitra"/>
          <w:sz w:val="24"/>
          <w:szCs w:val="24"/>
          <w:rtl/>
        </w:rPr>
      </w:pPr>
      <w:r w:rsidRPr="00401247">
        <w:rPr>
          <w:rFonts w:cs="B Mitra" w:hint="cs"/>
          <w:b/>
          <w:bCs/>
          <w:sz w:val="24"/>
          <w:szCs w:val="24"/>
          <w:rtl/>
        </w:rPr>
        <w:t xml:space="preserve">خلاصه: </w:t>
      </w:r>
      <w:r w:rsidRPr="00401247">
        <w:rPr>
          <w:rFonts w:cs="B Mitra" w:hint="cs"/>
          <w:sz w:val="24"/>
          <w:szCs w:val="24"/>
          <w:rtl/>
        </w:rPr>
        <w:t xml:space="preserve">این مقاله مروری بر سهم مدل </w:t>
      </w:r>
      <w:r w:rsidRPr="00401247">
        <w:rPr>
          <w:rStyle w:val="hps"/>
          <w:rFonts w:cs="B Mitra" w:hint="cs"/>
          <w:sz w:val="24"/>
          <w:szCs w:val="24"/>
          <w:rtl/>
        </w:rPr>
        <w:t>اکسل هونت</w:t>
      </w:r>
      <w:r w:rsidRPr="00401247">
        <w:rPr>
          <w:rStyle w:val="FootnoteReference"/>
          <w:rFonts w:cs="B Mitra"/>
          <w:sz w:val="24"/>
          <w:szCs w:val="24"/>
          <w:rtl/>
        </w:rPr>
        <w:footnoteReference w:id="3"/>
      </w:r>
      <w:r w:rsidRPr="00401247">
        <w:rPr>
          <w:rFonts w:cs="B Mitra" w:hint="cs"/>
          <w:sz w:val="24"/>
          <w:szCs w:val="24"/>
          <w:rtl/>
        </w:rPr>
        <w:t xml:space="preserve"> از </w:t>
      </w:r>
      <w:r w:rsidR="00401247">
        <w:rPr>
          <w:rFonts w:cs="B Mitra" w:hint="cs"/>
          <w:sz w:val="24"/>
          <w:szCs w:val="24"/>
          <w:rtl/>
        </w:rPr>
        <w:t>شناخت</w:t>
      </w:r>
      <w:r w:rsidRPr="00401247">
        <w:rPr>
          <w:rFonts w:cs="B Mitra" w:hint="cs"/>
          <w:sz w:val="24"/>
          <w:szCs w:val="24"/>
          <w:rtl/>
        </w:rPr>
        <w:t xml:space="preserve"> برای مددکاری اجتماعی</w:t>
      </w:r>
      <w:r w:rsidR="0065044F" w:rsidRPr="00401247">
        <w:rPr>
          <w:rFonts w:cs="B Mitra" w:hint="cs"/>
          <w:sz w:val="24"/>
          <w:szCs w:val="24"/>
          <w:rtl/>
        </w:rPr>
        <w:t xml:space="preserve"> انتقادی فراهم </w:t>
      </w:r>
      <w:r w:rsidR="009A31C9" w:rsidRPr="00401247">
        <w:rPr>
          <w:rFonts w:cs="B Mitra" w:hint="cs"/>
          <w:sz w:val="24"/>
          <w:szCs w:val="24"/>
          <w:rtl/>
        </w:rPr>
        <w:t>می‌</w:t>
      </w:r>
      <w:r w:rsidR="0065044F" w:rsidRPr="00401247">
        <w:rPr>
          <w:rFonts w:cs="B Mitra" w:hint="cs"/>
          <w:sz w:val="24"/>
          <w:szCs w:val="24"/>
          <w:rtl/>
        </w:rPr>
        <w:t>آورد.</w:t>
      </w:r>
      <w:r w:rsidR="00401247">
        <w:rPr>
          <w:rFonts w:cs="B Mitra" w:hint="cs"/>
          <w:sz w:val="24"/>
          <w:szCs w:val="24"/>
          <w:rtl/>
        </w:rPr>
        <w:t xml:space="preserve"> در حالی که مفهوم</w:t>
      </w:r>
      <w:r w:rsidR="008A020C">
        <w:rPr>
          <w:rFonts w:cs="B Mitra" w:hint="cs"/>
          <w:sz w:val="24"/>
          <w:szCs w:val="24"/>
          <w:rtl/>
        </w:rPr>
        <w:t>‌</w:t>
      </w:r>
      <w:r w:rsidR="009A31C9" w:rsidRPr="00401247">
        <w:rPr>
          <w:rFonts w:cs="B Mitra" w:hint="cs"/>
          <w:sz w:val="24"/>
          <w:szCs w:val="24"/>
          <w:rtl/>
        </w:rPr>
        <w:t>سازی سه‌</w:t>
      </w:r>
      <w:r w:rsidR="008A020C">
        <w:rPr>
          <w:rFonts w:cs="B Mitra" w:hint="cs"/>
          <w:sz w:val="24"/>
          <w:szCs w:val="24"/>
          <w:rtl/>
        </w:rPr>
        <w:t>جانبه هونت از شکل‌گیری</w:t>
      </w:r>
      <w:r w:rsidR="0065044F" w:rsidRPr="00401247">
        <w:rPr>
          <w:rFonts w:cs="B Mitra" w:hint="cs"/>
          <w:sz w:val="24"/>
          <w:szCs w:val="24"/>
          <w:rtl/>
        </w:rPr>
        <w:t xml:space="preserve"> - هویت بهینه</w:t>
      </w:r>
      <w:r w:rsidR="0065044F" w:rsidRPr="00401247">
        <w:rPr>
          <w:rStyle w:val="FootnoteReference"/>
          <w:rFonts w:cs="B Mitra"/>
          <w:sz w:val="24"/>
          <w:szCs w:val="24"/>
          <w:rtl/>
        </w:rPr>
        <w:footnoteReference w:id="4"/>
      </w:r>
      <w:r w:rsidR="0065044F" w:rsidRPr="00401247">
        <w:rPr>
          <w:rFonts w:cs="B Mitra" w:hint="cs"/>
          <w:sz w:val="24"/>
          <w:szCs w:val="24"/>
          <w:rtl/>
        </w:rPr>
        <w:t xml:space="preserve"> به طور مثبت ارزیابی شده، تحلیل او از پیوند بین شناخت غلط، تجربه شرم و در نهایت احساس رسوایی اخلاقی، مورد بحث است.</w:t>
      </w:r>
      <w:r w:rsidR="00BE2493" w:rsidRPr="00401247">
        <w:rPr>
          <w:rFonts w:cs="B Mitra" w:hint="cs"/>
          <w:sz w:val="24"/>
          <w:szCs w:val="24"/>
          <w:rtl/>
        </w:rPr>
        <w:t xml:space="preserve"> با </w:t>
      </w:r>
      <w:r w:rsidR="00401247">
        <w:rPr>
          <w:rFonts w:cs="B Mitra" w:hint="cs"/>
          <w:sz w:val="24"/>
          <w:szCs w:val="24"/>
          <w:rtl/>
        </w:rPr>
        <w:t>کار</w:t>
      </w:r>
      <w:r w:rsidR="00BE2493" w:rsidRPr="00401247">
        <w:rPr>
          <w:rFonts w:cs="B Mitra" w:hint="cs"/>
          <w:sz w:val="24"/>
          <w:szCs w:val="24"/>
          <w:rtl/>
        </w:rPr>
        <w:t xml:space="preserve"> روی طی</w:t>
      </w:r>
      <w:r w:rsidR="00401247">
        <w:rPr>
          <w:rFonts w:cs="B Mitra" w:hint="cs"/>
          <w:sz w:val="24"/>
          <w:szCs w:val="24"/>
          <w:rtl/>
        </w:rPr>
        <w:t>ف وسیعی از منابع، از جمله جامعه‌</w:t>
      </w:r>
      <w:r w:rsidR="00BE2493" w:rsidRPr="00401247">
        <w:rPr>
          <w:rFonts w:cs="B Mitra" w:hint="cs"/>
          <w:sz w:val="24"/>
          <w:szCs w:val="24"/>
          <w:rtl/>
        </w:rPr>
        <w:t>شناسی شرم، ایده هونت درباره سوابق عاطفی کنش رهایی بخش برای هدایت مددکاری انتقادی با شناخت غلط کاربران خدمات مورد تجدید نظر قرار گرفته است.</w:t>
      </w:r>
    </w:p>
    <w:p w:rsidR="00BE2493" w:rsidRPr="00401247" w:rsidRDefault="00BE2493" w:rsidP="008A020C">
      <w:pPr>
        <w:jc w:val="both"/>
        <w:rPr>
          <w:rFonts w:cs="B Mitra"/>
          <w:sz w:val="24"/>
          <w:szCs w:val="24"/>
          <w:rtl/>
        </w:rPr>
      </w:pPr>
      <w:r w:rsidRPr="00401247">
        <w:rPr>
          <w:rFonts w:cs="B Mitra" w:hint="cs"/>
          <w:b/>
          <w:bCs/>
          <w:sz w:val="24"/>
          <w:szCs w:val="24"/>
          <w:rtl/>
        </w:rPr>
        <w:t>یافته‌ها:</w:t>
      </w:r>
      <w:r w:rsidRPr="00401247">
        <w:rPr>
          <w:rFonts w:cs="B Mitra" w:hint="cs"/>
          <w:sz w:val="24"/>
          <w:szCs w:val="24"/>
          <w:rtl/>
        </w:rPr>
        <w:t xml:space="preserve"> پس زمینه فکری مدل تشخیص هونت، از فیلسوفان آلمانی نشأت گرفته</w:t>
      </w:r>
      <w:r w:rsidR="00AD132D" w:rsidRPr="00401247">
        <w:rPr>
          <w:rFonts w:cs="B Mitra" w:hint="cs"/>
          <w:sz w:val="24"/>
          <w:szCs w:val="24"/>
          <w:rtl/>
        </w:rPr>
        <w:t xml:space="preserve">، توصیف و کاربرد آن برای مددکاری اجتماعی شروع شده است. با </w:t>
      </w:r>
      <w:r w:rsidR="007839C5" w:rsidRPr="00401247">
        <w:rPr>
          <w:rFonts w:cs="B Mitra" w:hint="cs"/>
          <w:sz w:val="24"/>
          <w:szCs w:val="24"/>
          <w:rtl/>
        </w:rPr>
        <w:t>این</w:t>
      </w:r>
      <w:r w:rsidR="00AD132D" w:rsidRPr="00401247">
        <w:rPr>
          <w:rFonts w:cs="B Mitra" w:hint="cs"/>
          <w:sz w:val="24"/>
          <w:szCs w:val="24"/>
          <w:rtl/>
        </w:rPr>
        <w:t xml:space="preserve"> حال</w:t>
      </w:r>
      <w:r w:rsidR="00401247">
        <w:rPr>
          <w:rFonts w:cs="B Mitra" w:hint="cs"/>
          <w:sz w:val="24"/>
          <w:szCs w:val="24"/>
          <w:rtl/>
        </w:rPr>
        <w:t>،</w:t>
      </w:r>
      <w:r w:rsidR="00AD132D" w:rsidRPr="00401247">
        <w:rPr>
          <w:rFonts w:cs="B Mitra" w:hint="cs"/>
          <w:sz w:val="24"/>
          <w:szCs w:val="24"/>
          <w:rtl/>
        </w:rPr>
        <w:t xml:space="preserve"> دریافته شده است که مدل هونت </w:t>
      </w:r>
      <w:r w:rsidR="00401247">
        <w:rPr>
          <w:rFonts w:cs="B Mitra" w:hint="cs"/>
          <w:sz w:val="24"/>
          <w:szCs w:val="24"/>
          <w:rtl/>
        </w:rPr>
        <w:t>در نگاه اول</w:t>
      </w:r>
      <w:r w:rsidR="00AD132D" w:rsidRPr="00401247">
        <w:rPr>
          <w:rFonts w:cs="B Mitra" w:hint="cs"/>
          <w:sz w:val="24"/>
          <w:szCs w:val="24"/>
          <w:rtl/>
        </w:rPr>
        <w:t xml:space="preserve"> دشوار است،</w:t>
      </w:r>
      <w:r w:rsidR="00401247">
        <w:rPr>
          <w:rFonts w:cs="B Mitra" w:hint="cs"/>
          <w:sz w:val="24"/>
          <w:szCs w:val="24"/>
          <w:rtl/>
        </w:rPr>
        <w:t xml:space="preserve"> پیش فرض‌</w:t>
      </w:r>
      <w:r w:rsidR="00AD132D" w:rsidRPr="00401247">
        <w:rPr>
          <w:rFonts w:cs="B Mitra" w:hint="cs"/>
          <w:sz w:val="24"/>
          <w:szCs w:val="24"/>
          <w:rtl/>
        </w:rPr>
        <w:t>های</w:t>
      </w:r>
      <w:r w:rsidR="007839C5" w:rsidRPr="00401247">
        <w:rPr>
          <w:rFonts w:cs="B Mitra" w:hint="cs"/>
          <w:sz w:val="24"/>
          <w:szCs w:val="24"/>
          <w:rtl/>
        </w:rPr>
        <w:t xml:space="preserve"> آن در</w:t>
      </w:r>
      <w:r w:rsidR="00AD132D" w:rsidRPr="00401247">
        <w:rPr>
          <w:rFonts w:cs="B Mitra" w:hint="cs"/>
          <w:sz w:val="24"/>
          <w:szCs w:val="24"/>
          <w:rtl/>
        </w:rPr>
        <w:t>با</w:t>
      </w:r>
      <w:r w:rsidR="007839C5" w:rsidRPr="00401247">
        <w:rPr>
          <w:rFonts w:cs="B Mitra" w:hint="cs"/>
          <w:sz w:val="24"/>
          <w:szCs w:val="24"/>
          <w:rtl/>
        </w:rPr>
        <w:t>ر</w:t>
      </w:r>
      <w:r w:rsidR="00AD132D" w:rsidRPr="00401247">
        <w:rPr>
          <w:rFonts w:cs="B Mitra" w:hint="cs"/>
          <w:sz w:val="24"/>
          <w:szCs w:val="24"/>
          <w:rtl/>
        </w:rPr>
        <w:t xml:space="preserve">ه </w:t>
      </w:r>
      <w:r w:rsidR="00401247">
        <w:rPr>
          <w:rFonts w:cs="B Mitra" w:hint="cs"/>
          <w:sz w:val="24"/>
          <w:szCs w:val="24"/>
          <w:rtl/>
        </w:rPr>
        <w:t>سوابق</w:t>
      </w:r>
      <w:r w:rsidR="00AD132D" w:rsidRPr="00401247">
        <w:rPr>
          <w:rFonts w:cs="B Mitra" w:hint="cs"/>
          <w:sz w:val="24"/>
          <w:szCs w:val="24"/>
          <w:rtl/>
        </w:rPr>
        <w:t xml:space="preserve"> عاطفی جهت منع از شناخت درست فهم نشده است.</w:t>
      </w:r>
      <w:r w:rsidR="007839C5" w:rsidRPr="00401247">
        <w:rPr>
          <w:rFonts w:cs="B Mitra" w:hint="cs"/>
          <w:sz w:val="24"/>
          <w:szCs w:val="24"/>
          <w:rtl/>
        </w:rPr>
        <w:t xml:space="preserve"> به طور خاص بحث</w:t>
      </w:r>
      <w:r w:rsidR="008A020C">
        <w:rPr>
          <w:rFonts w:cs="B Mitra" w:hint="cs"/>
          <w:sz w:val="24"/>
          <w:szCs w:val="24"/>
          <w:rtl/>
        </w:rPr>
        <w:t xml:space="preserve"> این مقاله این است که احساس همه‌</w:t>
      </w:r>
      <w:r w:rsidR="007839C5" w:rsidRPr="00401247">
        <w:rPr>
          <w:rFonts w:cs="B Mitra" w:hint="cs"/>
          <w:sz w:val="24"/>
          <w:szCs w:val="24"/>
          <w:rtl/>
        </w:rPr>
        <w:t xml:space="preserve">جا حاضر از </w:t>
      </w:r>
      <w:r w:rsidR="008A020C">
        <w:rPr>
          <w:rFonts w:cs="B Mitra" w:hint="cs"/>
          <w:sz w:val="24"/>
          <w:szCs w:val="24"/>
          <w:rtl/>
        </w:rPr>
        <w:t>شرم، همان‌</w:t>
      </w:r>
      <w:r w:rsidR="00401247">
        <w:rPr>
          <w:rFonts w:cs="B Mitra" w:hint="cs"/>
          <w:sz w:val="24"/>
          <w:szCs w:val="24"/>
          <w:rtl/>
        </w:rPr>
        <w:t>طور که هونت استدال می‌کند در جریان بازشناسی غلط، می‌</w:t>
      </w:r>
      <w:r w:rsidR="007839C5" w:rsidRPr="00401247">
        <w:rPr>
          <w:rFonts w:cs="B Mitra" w:hint="cs"/>
          <w:sz w:val="24"/>
          <w:szCs w:val="24"/>
          <w:rtl/>
        </w:rPr>
        <w:t>بایست به طور دقیق از طریق واسط رابطه مورد رسیدگ</w:t>
      </w:r>
      <w:r w:rsidR="00401247">
        <w:rPr>
          <w:rFonts w:cs="B Mitra" w:hint="cs"/>
          <w:sz w:val="24"/>
          <w:szCs w:val="24"/>
          <w:rtl/>
        </w:rPr>
        <w:t>ی قرار گیرد، در غیر این صورت می‌</w:t>
      </w:r>
      <w:r w:rsidR="007839C5" w:rsidRPr="00401247">
        <w:rPr>
          <w:rFonts w:cs="B Mitra" w:hint="cs"/>
          <w:sz w:val="24"/>
          <w:szCs w:val="24"/>
          <w:rtl/>
        </w:rPr>
        <w:t xml:space="preserve">تواند منجر به شرم سرکوب شده شود </w:t>
      </w:r>
      <w:r w:rsidR="009A31C9" w:rsidRPr="00401247">
        <w:rPr>
          <w:rFonts w:cs="B Mitra" w:hint="cs"/>
          <w:sz w:val="24"/>
          <w:szCs w:val="24"/>
          <w:rtl/>
        </w:rPr>
        <w:t xml:space="preserve">و </w:t>
      </w:r>
      <w:r w:rsidR="007839C5" w:rsidRPr="00401247">
        <w:rPr>
          <w:rFonts w:cs="B Mitra" w:hint="cs"/>
          <w:sz w:val="24"/>
          <w:szCs w:val="24"/>
          <w:rtl/>
        </w:rPr>
        <w:t xml:space="preserve">در نتیجه </w:t>
      </w:r>
      <w:r w:rsidR="009A31C9" w:rsidRPr="00401247">
        <w:rPr>
          <w:rFonts w:cs="B Mitra" w:hint="cs"/>
          <w:sz w:val="24"/>
          <w:szCs w:val="24"/>
          <w:rtl/>
        </w:rPr>
        <w:t>از طرق</w:t>
      </w:r>
      <w:r w:rsidR="007839C5" w:rsidRPr="00401247">
        <w:rPr>
          <w:rFonts w:cs="B Mitra" w:hint="cs"/>
          <w:sz w:val="24"/>
          <w:szCs w:val="24"/>
          <w:rtl/>
        </w:rPr>
        <w:t xml:space="preserve"> ن</w:t>
      </w:r>
      <w:r w:rsidR="009A31C9" w:rsidRPr="00401247">
        <w:rPr>
          <w:rFonts w:cs="B Mitra" w:hint="cs"/>
          <w:sz w:val="24"/>
          <w:szCs w:val="24"/>
          <w:rtl/>
        </w:rPr>
        <w:t xml:space="preserve">اکامی به تلاش جهت کشمکش اجتماعی تبدیل شود. برای این منظور فرایند مددکاری اجتماعی برای مقابله با شرم ترسیم شده است، </w:t>
      </w:r>
      <w:r w:rsidR="008A020C">
        <w:rPr>
          <w:rFonts w:cs="B Mitra" w:hint="cs"/>
          <w:sz w:val="24"/>
          <w:szCs w:val="24"/>
          <w:rtl/>
        </w:rPr>
        <w:t>بخش‌</w:t>
      </w:r>
      <w:r w:rsidR="00401247">
        <w:rPr>
          <w:rFonts w:cs="B Mitra" w:hint="cs"/>
          <w:sz w:val="24"/>
          <w:szCs w:val="24"/>
          <w:rtl/>
        </w:rPr>
        <w:t>های شنا</w:t>
      </w:r>
      <w:r w:rsidR="008A020C">
        <w:rPr>
          <w:rFonts w:cs="B Mitra" w:hint="cs"/>
          <w:sz w:val="24"/>
          <w:szCs w:val="24"/>
          <w:rtl/>
        </w:rPr>
        <w:t>خت غلط در ادامه می‌</w:t>
      </w:r>
      <w:r w:rsidR="00401247">
        <w:rPr>
          <w:rFonts w:cs="B Mitra" w:hint="cs"/>
          <w:sz w:val="24"/>
          <w:szCs w:val="24"/>
          <w:rtl/>
        </w:rPr>
        <w:t>آید.</w:t>
      </w:r>
    </w:p>
    <w:p w:rsidR="009A31C9" w:rsidRPr="00401247" w:rsidRDefault="009A31C9" w:rsidP="008A020C">
      <w:pPr>
        <w:jc w:val="both"/>
        <w:rPr>
          <w:rFonts w:cs="B Mitra"/>
          <w:sz w:val="24"/>
          <w:szCs w:val="24"/>
          <w:rtl/>
        </w:rPr>
      </w:pPr>
      <w:r w:rsidRPr="00401247">
        <w:rPr>
          <w:rFonts w:cs="B Mitra" w:hint="cs"/>
          <w:b/>
          <w:bCs/>
          <w:sz w:val="24"/>
          <w:szCs w:val="24"/>
          <w:rtl/>
        </w:rPr>
        <w:t>کاربردها</w:t>
      </w:r>
      <w:r w:rsidRPr="00401247">
        <w:rPr>
          <w:rFonts w:cs="B Mitra" w:hint="cs"/>
          <w:sz w:val="24"/>
          <w:szCs w:val="24"/>
          <w:rtl/>
        </w:rPr>
        <w:t>: م</w:t>
      </w:r>
      <w:r w:rsidR="008A020C">
        <w:rPr>
          <w:rFonts w:cs="B Mitra" w:hint="cs"/>
          <w:sz w:val="24"/>
          <w:szCs w:val="24"/>
          <w:rtl/>
        </w:rPr>
        <w:t>دل هونت از شناخت، همراه با ایده‌های مورد تجدید قرار گرفته در</w:t>
      </w:r>
      <w:r w:rsidRPr="00401247">
        <w:rPr>
          <w:rFonts w:cs="B Mitra" w:hint="cs"/>
          <w:sz w:val="24"/>
          <w:szCs w:val="24"/>
          <w:rtl/>
        </w:rPr>
        <w:t xml:space="preserve">باره چگونگی شناخت و مدیریت شرم، </w:t>
      </w:r>
      <w:r w:rsidR="008A020C">
        <w:rPr>
          <w:rFonts w:cs="B Mitra" w:hint="cs"/>
          <w:sz w:val="24"/>
          <w:szCs w:val="24"/>
          <w:rtl/>
        </w:rPr>
        <w:t>در</w:t>
      </w:r>
      <w:r w:rsidRPr="00401247">
        <w:rPr>
          <w:rFonts w:cs="B Mitra" w:hint="cs"/>
          <w:sz w:val="24"/>
          <w:szCs w:val="24"/>
          <w:rtl/>
        </w:rPr>
        <w:t xml:space="preserve"> درون چارچوب مفهومی برای اعمال مددکاری اجتماعی انتقادی گنجانیده شده است. با این درک تازه از تأثیر شرم، شناخت غلط </w:t>
      </w:r>
      <w:r w:rsidR="008A020C">
        <w:rPr>
          <w:rFonts w:cs="B Mitra" w:hint="cs"/>
          <w:sz w:val="24"/>
          <w:szCs w:val="24"/>
          <w:rtl/>
        </w:rPr>
        <w:t>در ذیل، مددکارن اجتماعی می‌</w:t>
      </w:r>
      <w:r w:rsidRPr="00401247">
        <w:rPr>
          <w:rFonts w:cs="B Mitra" w:hint="cs"/>
          <w:sz w:val="24"/>
          <w:szCs w:val="24"/>
          <w:rtl/>
        </w:rPr>
        <w:t xml:space="preserve">بایست بهتر </w:t>
      </w:r>
      <w:r w:rsidR="00401247" w:rsidRPr="00401247">
        <w:rPr>
          <w:rFonts w:cs="B Mitra" w:hint="cs"/>
          <w:sz w:val="24"/>
          <w:szCs w:val="24"/>
          <w:rtl/>
        </w:rPr>
        <w:t xml:space="preserve">به لحاظ مفهومی تجهیز شده باشند که کاربران خدمات اجتماعی را </w:t>
      </w:r>
      <w:r w:rsidR="008A020C">
        <w:rPr>
          <w:rFonts w:cs="B Mitra" w:hint="cs"/>
          <w:sz w:val="24"/>
          <w:szCs w:val="24"/>
          <w:rtl/>
        </w:rPr>
        <w:t>قادر به توانمند</w:t>
      </w:r>
      <w:r w:rsidR="00401247" w:rsidRPr="00401247">
        <w:rPr>
          <w:rFonts w:cs="B Mitra" w:hint="cs"/>
          <w:sz w:val="24"/>
          <w:szCs w:val="24"/>
          <w:rtl/>
        </w:rPr>
        <w:t>سازی کند.</w:t>
      </w:r>
    </w:p>
    <w:sectPr w:rsidR="009A31C9" w:rsidRPr="00401247" w:rsidSect="00983B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30" w:rsidRDefault="00861130" w:rsidP="00D311CA">
      <w:pPr>
        <w:spacing w:after="0" w:line="240" w:lineRule="auto"/>
      </w:pPr>
      <w:r>
        <w:separator/>
      </w:r>
    </w:p>
  </w:endnote>
  <w:endnote w:type="continuationSeparator" w:id="1">
    <w:p w:rsidR="00861130" w:rsidRDefault="00861130" w:rsidP="00D3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30" w:rsidRDefault="00861130" w:rsidP="00D311CA">
      <w:pPr>
        <w:spacing w:after="0" w:line="240" w:lineRule="auto"/>
      </w:pPr>
      <w:r>
        <w:separator/>
      </w:r>
    </w:p>
  </w:footnote>
  <w:footnote w:type="continuationSeparator" w:id="1">
    <w:p w:rsidR="00861130" w:rsidRDefault="00861130" w:rsidP="00D311CA">
      <w:pPr>
        <w:spacing w:after="0" w:line="240" w:lineRule="auto"/>
      </w:pPr>
      <w:r>
        <w:continuationSeparator/>
      </w:r>
    </w:p>
  </w:footnote>
  <w:footnote w:id="2">
    <w:p w:rsidR="008A020C" w:rsidRPr="00B53C50" w:rsidRDefault="008A020C" w:rsidP="008A020C">
      <w:pPr>
        <w:pStyle w:val="FootnoteText"/>
        <w:jc w:val="right"/>
        <w:rPr>
          <w:rFonts w:ascii="Times New Roman" w:hAnsi="Times New Roman" w:cs="Times New Roman"/>
        </w:rPr>
      </w:pPr>
      <w:r w:rsidRPr="00B53C50">
        <w:rPr>
          <w:rStyle w:val="FootnoteReference"/>
          <w:rFonts w:ascii="Times New Roman" w:hAnsi="Times New Roman" w:cs="Times New Roman"/>
          <w:vertAlign w:val="baseline"/>
        </w:rPr>
        <w:t>1</w:t>
      </w:r>
      <w:r w:rsidRPr="00B53C50">
        <w:rPr>
          <w:rFonts w:ascii="Times New Roman" w:hAnsi="Times New Roman" w:cs="Times New Roman"/>
        </w:rPr>
        <w:t xml:space="preserve">. </w:t>
      </w:r>
      <w:r w:rsidRPr="00B53C50">
        <w:rPr>
          <w:rFonts w:ascii="Times New Roman" w:eastAsia="Times New Roman" w:hAnsi="Times New Roman" w:cs="Times New Roman"/>
        </w:rPr>
        <w:t>recognition</w:t>
      </w:r>
    </w:p>
  </w:footnote>
  <w:footnote w:id="3">
    <w:p w:rsidR="00D311CA" w:rsidRPr="00B53C50" w:rsidRDefault="00B53C50" w:rsidP="008A020C">
      <w:pPr>
        <w:pStyle w:val="FootnoteText"/>
        <w:jc w:val="right"/>
        <w:rPr>
          <w:rFonts w:ascii="Times New Roman" w:hAnsi="Times New Roman" w:cs="Times New Roman"/>
          <w:rtl/>
        </w:rPr>
      </w:pPr>
      <w:r w:rsidRPr="00B53C50">
        <w:rPr>
          <w:rStyle w:val="FootnoteReference"/>
          <w:rFonts w:ascii="Times New Roman" w:hAnsi="Times New Roman" w:cs="Times New Roman"/>
          <w:vertAlign w:val="baseline"/>
        </w:rPr>
        <w:t>2</w:t>
      </w:r>
      <w:r w:rsidR="00D311CA" w:rsidRPr="00B53C50">
        <w:rPr>
          <w:rStyle w:val="FootnoteReference"/>
          <w:rFonts w:ascii="Times New Roman" w:hAnsi="Times New Roman" w:cs="Times New Roman"/>
          <w:vertAlign w:val="baseline"/>
        </w:rPr>
        <w:t xml:space="preserve">. </w:t>
      </w:r>
      <w:r w:rsidR="00D311CA" w:rsidRPr="00B53C50">
        <w:rPr>
          <w:rFonts w:ascii="Times New Roman" w:eastAsia="Times New Roman" w:hAnsi="Times New Roman" w:cs="Times New Roman"/>
        </w:rPr>
        <w:t>Axel Honneth’s model</w:t>
      </w:r>
      <w:r w:rsidR="0065044F" w:rsidRPr="00B53C50">
        <w:rPr>
          <w:rFonts w:ascii="Times New Roman" w:eastAsia="Times New Roman" w:hAnsi="Times New Roman" w:cs="Times New Roman"/>
        </w:rPr>
        <w:t xml:space="preserve">                       </w:t>
      </w:r>
    </w:p>
  </w:footnote>
  <w:footnote w:id="4">
    <w:p w:rsidR="0065044F" w:rsidRDefault="00B53C50" w:rsidP="0065044F">
      <w:pPr>
        <w:pStyle w:val="FootnoteText"/>
        <w:jc w:val="right"/>
      </w:pPr>
      <w:r w:rsidRPr="00B53C50">
        <w:rPr>
          <w:rStyle w:val="FootnoteReference"/>
          <w:rFonts w:ascii="Times New Roman" w:hAnsi="Times New Roman" w:cs="Times New Roman"/>
          <w:vertAlign w:val="baseline"/>
        </w:rPr>
        <w:t>3</w:t>
      </w:r>
      <w:r w:rsidR="0065044F" w:rsidRPr="00B53C50">
        <w:rPr>
          <w:rFonts w:ascii="Times New Roman" w:hAnsi="Times New Roman" w:cs="Times New Roman"/>
        </w:rPr>
        <w:t>. optimal identity-</w:t>
      </w:r>
      <w:bookmarkStart w:id="0" w:name="_GoBack"/>
      <w:bookmarkEnd w:id="0"/>
      <w:r w:rsidR="0065044F" w:rsidRPr="00B53C50">
        <w:rPr>
          <w:rFonts w:ascii="Times New Roman" w:hAnsi="Times New Roman" w:cs="Times New Roman"/>
        </w:rPr>
        <w:t>formation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1CA"/>
    <w:rsid w:val="000E2DCE"/>
    <w:rsid w:val="00121FA9"/>
    <w:rsid w:val="002B3535"/>
    <w:rsid w:val="00401247"/>
    <w:rsid w:val="0065044F"/>
    <w:rsid w:val="007839C5"/>
    <w:rsid w:val="00861130"/>
    <w:rsid w:val="008A020C"/>
    <w:rsid w:val="00983BF8"/>
    <w:rsid w:val="009A31C9"/>
    <w:rsid w:val="00AC2605"/>
    <w:rsid w:val="00AD132D"/>
    <w:rsid w:val="00B53C50"/>
    <w:rsid w:val="00BE2493"/>
    <w:rsid w:val="00D311CA"/>
    <w:rsid w:val="00E4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وسط کوچک"/>
    <w:basedOn w:val="Normal"/>
    <w:link w:val="Char"/>
    <w:qFormat/>
    <w:rsid w:val="002B3535"/>
    <w:pPr>
      <w:spacing w:after="0" w:line="360" w:lineRule="auto"/>
      <w:ind w:firstLine="432"/>
      <w:contextualSpacing/>
      <w:jc w:val="center"/>
    </w:pPr>
    <w:rPr>
      <w:rFonts w:ascii="Cambria" w:eastAsia="SimSun" w:hAnsi="Cambria" w:cs="B Nazanin"/>
      <w:i/>
      <w:sz w:val="20"/>
      <w:szCs w:val="28"/>
    </w:rPr>
  </w:style>
  <w:style w:type="character" w:customStyle="1" w:styleId="Char">
    <w:name w:val="وسط کوچک Char"/>
    <w:basedOn w:val="DefaultParagraphFont"/>
    <w:link w:val="a"/>
    <w:locked/>
    <w:rsid w:val="002B3535"/>
    <w:rPr>
      <w:rFonts w:ascii="Cambria" w:eastAsia="SimSun" w:hAnsi="Cambria" w:cs="B Nazanin"/>
      <w:i/>
      <w:sz w:val="20"/>
      <w:szCs w:val="28"/>
    </w:rPr>
  </w:style>
  <w:style w:type="character" w:customStyle="1" w:styleId="hps">
    <w:name w:val="hps"/>
    <w:basedOn w:val="DefaultParagraphFont"/>
    <w:rsid w:val="00D311CA"/>
  </w:style>
  <w:style w:type="character" w:customStyle="1" w:styleId="shorttext">
    <w:name w:val="short_text"/>
    <w:basedOn w:val="DefaultParagraphFont"/>
    <w:rsid w:val="00D311CA"/>
  </w:style>
  <w:style w:type="paragraph" w:styleId="FootnoteText">
    <w:name w:val="footnote text"/>
    <w:basedOn w:val="Normal"/>
    <w:link w:val="FootnoteTextChar"/>
    <w:uiPriority w:val="99"/>
    <w:semiHidden/>
    <w:unhideWhenUsed/>
    <w:rsid w:val="00D311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1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1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houston@qub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86AE-46A3-401B-8C51-65BA4C99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MRT</cp:lastModifiedBy>
  <cp:revision>2</cp:revision>
  <dcterms:created xsi:type="dcterms:W3CDTF">2016-01-14T09:13:00Z</dcterms:created>
  <dcterms:modified xsi:type="dcterms:W3CDTF">2016-01-14T09:13:00Z</dcterms:modified>
</cp:coreProperties>
</file>